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6C6662" w14:paraId="0CB883E1" w14:textId="77777777" w:rsidTr="006461D9">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6461D9">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006461D9">
        <w:tc>
          <w:tcPr>
            <w:tcW w:w="7727" w:type="dxa"/>
            <w:gridSpan w:val="2"/>
          </w:tcPr>
          <w:p w14:paraId="6CBA777A" w14:textId="790DC5B2" w:rsidR="008505A5" w:rsidRPr="005E7F3A" w:rsidRDefault="005E7F3A" w:rsidP="00CD4167">
            <w:pPr>
              <w:jc w:val="center"/>
              <w:rPr>
                <w:rFonts w:ascii="Arial" w:hAnsi="Arial" w:cs="Arial"/>
                <w:b/>
                <w:bCs/>
                <w:color w:val="555555"/>
                <w:sz w:val="17"/>
                <w:szCs w:val="17"/>
              </w:rPr>
            </w:pPr>
            <w:r w:rsidRPr="00B30963">
              <w:rPr>
                <w:rFonts w:ascii="Arial" w:hAnsi="Arial" w:cs="Arial"/>
                <w:i/>
                <w:iCs/>
                <w:sz w:val="20"/>
                <w:szCs w:val="20"/>
              </w:rPr>
              <w:t>Telekomunikacijų ir valdymo įrenginiai ir jų dalys</w:t>
            </w:r>
            <w:r w:rsidR="008505A5" w:rsidRPr="006C6662">
              <w:rPr>
                <w:rFonts w:ascii="Arial" w:hAnsi="Arial" w:cs="Arial"/>
                <w:i/>
                <w:iCs/>
                <w:sz w:val="20"/>
                <w:szCs w:val="20"/>
              </w:rPr>
              <w:t xml:space="preserve"> pirkimas</w:t>
            </w:r>
          </w:p>
        </w:tc>
        <w:tc>
          <w:tcPr>
            <w:tcW w:w="6668" w:type="dxa"/>
          </w:tcPr>
          <w:p w14:paraId="488669BF" w14:textId="6BB81E95" w:rsidR="008505A5" w:rsidRPr="0055300C" w:rsidRDefault="000D55B8" w:rsidP="000D55B8">
            <w:pPr>
              <w:jc w:val="center"/>
              <w:rPr>
                <w:rFonts w:ascii="Arial" w:hAnsi="Arial" w:cs="Arial"/>
                <w:i/>
                <w:iCs/>
                <w:sz w:val="20"/>
                <w:szCs w:val="20"/>
              </w:rPr>
            </w:pPr>
            <w:proofErr w:type="spellStart"/>
            <w:r w:rsidRPr="0055300C">
              <w:rPr>
                <w:rFonts w:ascii="Arial" w:hAnsi="Arial" w:cs="Arial"/>
                <w:i/>
                <w:iCs/>
                <w:sz w:val="20"/>
                <w:szCs w:val="20"/>
              </w:rPr>
              <w:t>Procurement</w:t>
            </w:r>
            <w:proofErr w:type="spellEnd"/>
            <w:r w:rsidRPr="0055300C">
              <w:rPr>
                <w:rFonts w:ascii="Arial" w:hAnsi="Arial" w:cs="Arial"/>
                <w:i/>
                <w:iCs/>
                <w:sz w:val="20"/>
                <w:szCs w:val="20"/>
              </w:rPr>
              <w:t xml:space="preserve"> </w:t>
            </w:r>
            <w:proofErr w:type="spellStart"/>
            <w:r w:rsidRPr="0055300C">
              <w:rPr>
                <w:rFonts w:ascii="Arial" w:hAnsi="Arial" w:cs="Arial"/>
                <w:i/>
                <w:iCs/>
                <w:sz w:val="20"/>
                <w:szCs w:val="20"/>
              </w:rPr>
              <w:t>of</w:t>
            </w:r>
            <w:proofErr w:type="spellEnd"/>
            <w:r w:rsidRPr="0055300C">
              <w:rPr>
                <w:rFonts w:ascii="Arial" w:hAnsi="Arial" w:cs="Arial"/>
                <w:i/>
                <w:iCs/>
                <w:sz w:val="20"/>
                <w:szCs w:val="20"/>
              </w:rPr>
              <w:t xml:space="preserve"> </w:t>
            </w:r>
            <w:proofErr w:type="spellStart"/>
            <w:r w:rsidR="0055300C" w:rsidRPr="0055300C">
              <w:rPr>
                <w:rFonts w:ascii="Arial" w:hAnsi="Arial" w:cs="Arial"/>
                <w:i/>
                <w:iCs/>
                <w:sz w:val="20"/>
                <w:szCs w:val="20"/>
              </w:rPr>
              <w:t>Telecommunications</w:t>
            </w:r>
            <w:proofErr w:type="spellEnd"/>
            <w:r w:rsidR="0055300C" w:rsidRPr="0055300C">
              <w:rPr>
                <w:rFonts w:ascii="Arial" w:hAnsi="Arial" w:cs="Arial"/>
                <w:i/>
                <w:iCs/>
                <w:sz w:val="20"/>
                <w:szCs w:val="20"/>
              </w:rPr>
              <w:t xml:space="preserve"> </w:t>
            </w:r>
            <w:proofErr w:type="spellStart"/>
            <w:r w:rsidR="0055300C" w:rsidRPr="0055300C">
              <w:rPr>
                <w:rFonts w:ascii="Arial" w:hAnsi="Arial" w:cs="Arial"/>
                <w:i/>
                <w:iCs/>
                <w:sz w:val="20"/>
                <w:szCs w:val="20"/>
              </w:rPr>
              <w:t>and</w:t>
            </w:r>
            <w:proofErr w:type="spellEnd"/>
            <w:r w:rsidR="0055300C" w:rsidRPr="0055300C">
              <w:rPr>
                <w:rFonts w:ascii="Arial" w:hAnsi="Arial" w:cs="Arial"/>
                <w:i/>
                <w:iCs/>
                <w:sz w:val="20"/>
                <w:szCs w:val="20"/>
              </w:rPr>
              <w:t xml:space="preserve"> </w:t>
            </w:r>
            <w:proofErr w:type="spellStart"/>
            <w:r w:rsidR="0055300C" w:rsidRPr="0055300C">
              <w:rPr>
                <w:rFonts w:ascii="Arial" w:hAnsi="Arial" w:cs="Arial"/>
                <w:i/>
                <w:iCs/>
                <w:sz w:val="20"/>
                <w:szCs w:val="20"/>
              </w:rPr>
              <w:t>control</w:t>
            </w:r>
            <w:proofErr w:type="spellEnd"/>
            <w:r w:rsidR="0055300C" w:rsidRPr="0055300C">
              <w:rPr>
                <w:rFonts w:ascii="Arial" w:hAnsi="Arial" w:cs="Arial"/>
                <w:i/>
                <w:iCs/>
                <w:sz w:val="20"/>
                <w:szCs w:val="20"/>
              </w:rPr>
              <w:t xml:space="preserve"> </w:t>
            </w:r>
            <w:proofErr w:type="spellStart"/>
            <w:r w:rsidR="0055300C" w:rsidRPr="0055300C">
              <w:rPr>
                <w:rFonts w:ascii="Arial" w:hAnsi="Arial" w:cs="Arial"/>
                <w:i/>
                <w:iCs/>
                <w:sz w:val="20"/>
                <w:szCs w:val="20"/>
              </w:rPr>
              <w:t>devices</w:t>
            </w:r>
            <w:proofErr w:type="spellEnd"/>
            <w:r w:rsidR="0055300C" w:rsidRPr="0055300C">
              <w:rPr>
                <w:rFonts w:ascii="Arial" w:hAnsi="Arial" w:cs="Arial"/>
                <w:i/>
                <w:iCs/>
                <w:sz w:val="20"/>
                <w:szCs w:val="20"/>
              </w:rPr>
              <w:t xml:space="preserve"> </w:t>
            </w:r>
            <w:proofErr w:type="spellStart"/>
            <w:r w:rsidR="0055300C" w:rsidRPr="0055300C">
              <w:rPr>
                <w:rFonts w:ascii="Arial" w:hAnsi="Arial" w:cs="Arial"/>
                <w:i/>
                <w:iCs/>
                <w:sz w:val="20"/>
                <w:szCs w:val="20"/>
              </w:rPr>
              <w:t>and</w:t>
            </w:r>
            <w:proofErr w:type="spellEnd"/>
            <w:r w:rsidR="0055300C" w:rsidRPr="0055300C">
              <w:rPr>
                <w:rFonts w:ascii="Arial" w:hAnsi="Arial" w:cs="Arial"/>
                <w:i/>
                <w:iCs/>
                <w:sz w:val="20"/>
                <w:szCs w:val="20"/>
              </w:rPr>
              <w:t xml:space="preserve"> </w:t>
            </w:r>
            <w:proofErr w:type="spellStart"/>
            <w:r w:rsidR="0055300C" w:rsidRPr="0055300C">
              <w:rPr>
                <w:rFonts w:ascii="Arial" w:hAnsi="Arial" w:cs="Arial"/>
                <w:i/>
                <w:iCs/>
                <w:sz w:val="20"/>
                <w:szCs w:val="20"/>
              </w:rPr>
              <w:t>their</w:t>
            </w:r>
            <w:proofErr w:type="spellEnd"/>
            <w:r w:rsidR="0055300C" w:rsidRPr="0055300C">
              <w:rPr>
                <w:rFonts w:ascii="Arial" w:hAnsi="Arial" w:cs="Arial"/>
                <w:i/>
                <w:iCs/>
                <w:sz w:val="20"/>
                <w:szCs w:val="20"/>
              </w:rPr>
              <w:t xml:space="preserve"> </w:t>
            </w:r>
            <w:proofErr w:type="spellStart"/>
            <w:r w:rsidR="0055300C" w:rsidRPr="0055300C">
              <w:rPr>
                <w:rFonts w:ascii="Arial" w:hAnsi="Arial" w:cs="Arial"/>
                <w:i/>
                <w:iCs/>
                <w:sz w:val="20"/>
                <w:szCs w:val="20"/>
              </w:rPr>
              <w:t>parts</w:t>
            </w:r>
            <w:proofErr w:type="spellEnd"/>
          </w:p>
        </w:tc>
      </w:tr>
      <w:tr w:rsidR="00F57F6F" w:rsidRPr="006C6662" w14:paraId="72C50F9C" w14:textId="77777777" w:rsidTr="006461D9">
        <w:trPr>
          <w:trHeight w:val="356"/>
        </w:trPr>
        <w:tc>
          <w:tcPr>
            <w:tcW w:w="14395" w:type="dxa"/>
            <w:gridSpan w:val="3"/>
            <w:vAlign w:val="center"/>
          </w:tcPr>
          <w:p w14:paraId="53FB825D" w14:textId="256EA79F" w:rsidR="008505A5" w:rsidRPr="006C6662" w:rsidRDefault="00437CD4"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sz w:val="20"/>
                  <w:szCs w:val="20"/>
                </w:rPr>
                <w:id w:val="-940295009"/>
                <w:placeholder>
                  <w:docPart w:val="DefaultPlaceholder_-1854013437"/>
                </w:placeholder>
                <w:date w:fullDate="2026-04-17T00:00:00Z">
                  <w:dateFormat w:val="yyyy-MM-dd"/>
                  <w:lid w:val="lt-LT"/>
                  <w:storeMappedDataAs w:val="dateTime"/>
                  <w:calendar w:val="gregorian"/>
                </w:date>
              </w:sdtPr>
              <w:sdtEndPr/>
              <w:sdtContent>
                <w:r w:rsidR="00A4453B">
                  <w:rPr>
                    <w:rFonts w:ascii="Arial" w:hAnsi="Arial" w:cs="Arial"/>
                    <w:sz w:val="20"/>
                    <w:szCs w:val="20"/>
                  </w:rPr>
                  <w:t>2026-04-17</w:t>
                </w:r>
              </w:sdtContent>
            </w:sdt>
          </w:p>
        </w:tc>
      </w:tr>
      <w:tr w:rsidR="0085174B" w:rsidRPr="006C6662" w14:paraId="1FFF97E7" w14:textId="77777777" w:rsidTr="006461D9">
        <w:tc>
          <w:tcPr>
            <w:tcW w:w="7727"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668"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242693">
        <w:tc>
          <w:tcPr>
            <w:tcW w:w="7727"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0AFFD75D" w14:textId="1437D08C" w:rsidR="00BD48C8" w:rsidRDefault="00E03A34">
                <w:pPr>
                  <w:pStyle w:val="TOC1"/>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226621035" w:history="1">
                  <w:r w:rsidR="00BD48C8" w:rsidRPr="00A567CC">
                    <w:rPr>
                      <w:rStyle w:val="Hyperlink"/>
                      <w:noProof/>
                    </w:rPr>
                    <w:t>BENDROSIOS NUOSTATOS</w:t>
                  </w:r>
                  <w:r w:rsidR="00BD48C8">
                    <w:rPr>
                      <w:noProof/>
                      <w:webHidden/>
                    </w:rPr>
                    <w:tab/>
                  </w:r>
                  <w:r w:rsidR="00BD48C8">
                    <w:rPr>
                      <w:noProof/>
                      <w:webHidden/>
                    </w:rPr>
                    <w:fldChar w:fldCharType="begin"/>
                  </w:r>
                  <w:r w:rsidR="00BD48C8">
                    <w:rPr>
                      <w:noProof/>
                      <w:webHidden/>
                    </w:rPr>
                    <w:instrText xml:space="preserve"> PAGEREF _Toc226621035 \h </w:instrText>
                  </w:r>
                  <w:r w:rsidR="00BD48C8">
                    <w:rPr>
                      <w:noProof/>
                      <w:webHidden/>
                    </w:rPr>
                  </w:r>
                  <w:r w:rsidR="00BD48C8">
                    <w:rPr>
                      <w:noProof/>
                      <w:webHidden/>
                    </w:rPr>
                    <w:fldChar w:fldCharType="separate"/>
                  </w:r>
                  <w:r w:rsidR="00BD48C8">
                    <w:rPr>
                      <w:noProof/>
                      <w:webHidden/>
                    </w:rPr>
                    <w:t>2</w:t>
                  </w:r>
                  <w:r w:rsidR="00BD48C8">
                    <w:rPr>
                      <w:noProof/>
                      <w:webHidden/>
                    </w:rPr>
                    <w:fldChar w:fldCharType="end"/>
                  </w:r>
                </w:hyperlink>
              </w:p>
              <w:p w14:paraId="13F5C741" w14:textId="3C834448" w:rsidR="00BD48C8" w:rsidRDefault="00BD48C8">
                <w:pPr>
                  <w:pStyle w:val="TOC1"/>
                  <w:rPr>
                    <w:rFonts w:eastAsiaTheme="minorEastAsia"/>
                    <w:noProof/>
                    <w:kern w:val="2"/>
                    <w:sz w:val="24"/>
                    <w:szCs w:val="24"/>
                    <w:lang w:val="en-US"/>
                    <w14:ligatures w14:val="standardContextual"/>
                  </w:rPr>
                </w:pPr>
                <w:hyperlink w:anchor="_Toc226621036" w:history="1">
                  <w:r w:rsidRPr="00A567CC">
                    <w:rPr>
                      <w:rStyle w:val="Hyperlink"/>
                      <w:noProof/>
                    </w:rPr>
                    <w:t>PIRKIMO OBJEKTAS</w:t>
                  </w:r>
                  <w:r>
                    <w:rPr>
                      <w:noProof/>
                      <w:webHidden/>
                    </w:rPr>
                    <w:tab/>
                  </w:r>
                  <w:r>
                    <w:rPr>
                      <w:noProof/>
                      <w:webHidden/>
                    </w:rPr>
                    <w:fldChar w:fldCharType="begin"/>
                  </w:r>
                  <w:r>
                    <w:rPr>
                      <w:noProof/>
                      <w:webHidden/>
                    </w:rPr>
                    <w:instrText xml:space="preserve"> PAGEREF _Toc226621036 \h </w:instrText>
                  </w:r>
                  <w:r>
                    <w:rPr>
                      <w:noProof/>
                      <w:webHidden/>
                    </w:rPr>
                  </w:r>
                  <w:r>
                    <w:rPr>
                      <w:noProof/>
                      <w:webHidden/>
                    </w:rPr>
                    <w:fldChar w:fldCharType="separate"/>
                  </w:r>
                  <w:r>
                    <w:rPr>
                      <w:noProof/>
                      <w:webHidden/>
                    </w:rPr>
                    <w:t>2</w:t>
                  </w:r>
                  <w:r>
                    <w:rPr>
                      <w:noProof/>
                      <w:webHidden/>
                    </w:rPr>
                    <w:fldChar w:fldCharType="end"/>
                  </w:r>
                </w:hyperlink>
              </w:p>
              <w:p w14:paraId="56E9D27E" w14:textId="1E5676C4" w:rsidR="00BD48C8" w:rsidRDefault="00BD48C8">
                <w:pPr>
                  <w:pStyle w:val="TOC1"/>
                  <w:rPr>
                    <w:rFonts w:eastAsiaTheme="minorEastAsia"/>
                    <w:noProof/>
                    <w:kern w:val="2"/>
                    <w:sz w:val="24"/>
                    <w:szCs w:val="24"/>
                    <w:lang w:val="en-US"/>
                    <w14:ligatures w14:val="standardContextual"/>
                  </w:rPr>
                </w:pPr>
                <w:hyperlink w:anchor="_Toc226621037" w:history="1">
                  <w:r w:rsidRPr="00A567CC">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_Toc226621037 \h </w:instrText>
                  </w:r>
                  <w:r>
                    <w:rPr>
                      <w:noProof/>
                      <w:webHidden/>
                    </w:rPr>
                  </w:r>
                  <w:r>
                    <w:rPr>
                      <w:noProof/>
                      <w:webHidden/>
                    </w:rPr>
                    <w:fldChar w:fldCharType="separate"/>
                  </w:r>
                  <w:r>
                    <w:rPr>
                      <w:noProof/>
                      <w:webHidden/>
                    </w:rPr>
                    <w:t>3</w:t>
                  </w:r>
                  <w:r>
                    <w:rPr>
                      <w:noProof/>
                      <w:webHidden/>
                    </w:rPr>
                    <w:fldChar w:fldCharType="end"/>
                  </w:r>
                </w:hyperlink>
              </w:p>
              <w:p w14:paraId="633D095B" w14:textId="6C608F3F" w:rsidR="00BD48C8" w:rsidRDefault="00BD48C8">
                <w:pPr>
                  <w:pStyle w:val="TOC1"/>
                  <w:rPr>
                    <w:rFonts w:eastAsiaTheme="minorEastAsia"/>
                    <w:noProof/>
                    <w:kern w:val="2"/>
                    <w:sz w:val="24"/>
                    <w:szCs w:val="24"/>
                    <w:lang w:val="en-US"/>
                    <w14:ligatures w14:val="standardContextual"/>
                  </w:rPr>
                </w:pPr>
                <w:hyperlink w:anchor="_Toc226621038" w:history="1">
                  <w:r w:rsidRPr="00A567CC">
                    <w:rPr>
                      <w:rStyle w:val="Hyperlink"/>
                      <w:noProof/>
                    </w:rPr>
                    <w:t>REIKALAVIMAI ŽALIESIEMS PIRKIMAMS</w:t>
                  </w:r>
                  <w:r>
                    <w:rPr>
                      <w:noProof/>
                      <w:webHidden/>
                    </w:rPr>
                    <w:tab/>
                  </w:r>
                  <w:r>
                    <w:rPr>
                      <w:noProof/>
                      <w:webHidden/>
                    </w:rPr>
                    <w:fldChar w:fldCharType="begin"/>
                  </w:r>
                  <w:r>
                    <w:rPr>
                      <w:noProof/>
                      <w:webHidden/>
                    </w:rPr>
                    <w:instrText xml:space="preserve"> PAGEREF _Toc226621038 \h </w:instrText>
                  </w:r>
                  <w:r>
                    <w:rPr>
                      <w:noProof/>
                      <w:webHidden/>
                    </w:rPr>
                  </w:r>
                  <w:r>
                    <w:rPr>
                      <w:noProof/>
                      <w:webHidden/>
                    </w:rPr>
                    <w:fldChar w:fldCharType="separate"/>
                  </w:r>
                  <w:r>
                    <w:rPr>
                      <w:noProof/>
                      <w:webHidden/>
                    </w:rPr>
                    <w:t>14</w:t>
                  </w:r>
                  <w:r>
                    <w:rPr>
                      <w:noProof/>
                      <w:webHidden/>
                    </w:rPr>
                    <w:fldChar w:fldCharType="end"/>
                  </w:r>
                </w:hyperlink>
              </w:p>
              <w:p w14:paraId="379CE33E" w14:textId="57D3E9F3" w:rsidR="00BD48C8" w:rsidRDefault="00BD48C8">
                <w:pPr>
                  <w:pStyle w:val="TOC1"/>
                  <w:rPr>
                    <w:rFonts w:eastAsiaTheme="minorEastAsia"/>
                    <w:noProof/>
                    <w:kern w:val="2"/>
                    <w:sz w:val="24"/>
                    <w:szCs w:val="24"/>
                    <w:lang w:val="en-US"/>
                    <w14:ligatures w14:val="standardContextual"/>
                  </w:rPr>
                </w:pPr>
                <w:hyperlink w:anchor="_Toc226621039" w:history="1">
                  <w:r w:rsidRPr="00A567CC">
                    <w:rPr>
                      <w:rStyle w:val="Hyperlink"/>
                      <w:noProof/>
                    </w:rPr>
                    <w:t>SOCIALINIAI REIKALAVIMAI</w:t>
                  </w:r>
                  <w:r>
                    <w:rPr>
                      <w:noProof/>
                      <w:webHidden/>
                    </w:rPr>
                    <w:tab/>
                  </w:r>
                  <w:r>
                    <w:rPr>
                      <w:noProof/>
                      <w:webHidden/>
                    </w:rPr>
                    <w:fldChar w:fldCharType="begin"/>
                  </w:r>
                  <w:r>
                    <w:rPr>
                      <w:noProof/>
                      <w:webHidden/>
                    </w:rPr>
                    <w:instrText xml:space="preserve"> PAGEREF _Toc226621039 \h </w:instrText>
                  </w:r>
                  <w:r>
                    <w:rPr>
                      <w:noProof/>
                      <w:webHidden/>
                    </w:rPr>
                  </w:r>
                  <w:r>
                    <w:rPr>
                      <w:noProof/>
                      <w:webHidden/>
                    </w:rPr>
                    <w:fldChar w:fldCharType="separate"/>
                  </w:r>
                  <w:r>
                    <w:rPr>
                      <w:noProof/>
                      <w:webHidden/>
                    </w:rPr>
                    <w:t>14</w:t>
                  </w:r>
                  <w:r>
                    <w:rPr>
                      <w:noProof/>
                      <w:webHidden/>
                    </w:rPr>
                    <w:fldChar w:fldCharType="end"/>
                  </w:r>
                </w:hyperlink>
              </w:p>
              <w:p w14:paraId="18C68CAE" w14:textId="0B6D55F6" w:rsidR="00BD48C8" w:rsidRDefault="00BD48C8">
                <w:pPr>
                  <w:pStyle w:val="TOC1"/>
                  <w:rPr>
                    <w:rFonts w:eastAsiaTheme="minorEastAsia"/>
                    <w:noProof/>
                    <w:kern w:val="2"/>
                    <w:sz w:val="24"/>
                    <w:szCs w:val="24"/>
                    <w:lang w:val="en-US"/>
                    <w14:ligatures w14:val="standardContextual"/>
                  </w:rPr>
                </w:pPr>
                <w:hyperlink w:anchor="_Toc226621040" w:history="1">
                  <w:r w:rsidRPr="00A567CC">
                    <w:rPr>
                      <w:rStyle w:val="Hyperlink"/>
                      <w:noProof/>
                    </w:rPr>
                    <w:t>KITI REIKALAVIMAI</w:t>
                  </w:r>
                  <w:r>
                    <w:rPr>
                      <w:noProof/>
                      <w:webHidden/>
                    </w:rPr>
                    <w:tab/>
                  </w:r>
                  <w:r>
                    <w:rPr>
                      <w:noProof/>
                      <w:webHidden/>
                    </w:rPr>
                    <w:fldChar w:fldCharType="begin"/>
                  </w:r>
                  <w:r>
                    <w:rPr>
                      <w:noProof/>
                      <w:webHidden/>
                    </w:rPr>
                    <w:instrText xml:space="preserve"> PAGEREF _Toc226621040 \h </w:instrText>
                  </w:r>
                  <w:r>
                    <w:rPr>
                      <w:noProof/>
                      <w:webHidden/>
                    </w:rPr>
                  </w:r>
                  <w:r>
                    <w:rPr>
                      <w:noProof/>
                      <w:webHidden/>
                    </w:rPr>
                    <w:fldChar w:fldCharType="separate"/>
                  </w:r>
                  <w:r>
                    <w:rPr>
                      <w:noProof/>
                      <w:webHidden/>
                    </w:rPr>
                    <w:t>19</w:t>
                  </w:r>
                  <w:r>
                    <w:rPr>
                      <w:noProof/>
                      <w:webHidden/>
                    </w:rPr>
                    <w:fldChar w:fldCharType="end"/>
                  </w:r>
                </w:hyperlink>
              </w:p>
              <w:p w14:paraId="140FA9CF" w14:textId="74F32872" w:rsidR="00BD48C8" w:rsidRDefault="00BD48C8">
                <w:pPr>
                  <w:pStyle w:val="TOC1"/>
                  <w:rPr>
                    <w:rFonts w:eastAsiaTheme="minorEastAsia"/>
                    <w:noProof/>
                    <w:kern w:val="2"/>
                    <w:sz w:val="24"/>
                    <w:szCs w:val="24"/>
                    <w:lang w:val="en-US"/>
                    <w14:ligatures w14:val="standardContextual"/>
                  </w:rPr>
                </w:pPr>
                <w:hyperlink w:anchor="_Toc226621041" w:history="1">
                  <w:r w:rsidRPr="00A567CC">
                    <w:rPr>
                      <w:rStyle w:val="Hyperlink"/>
                      <w:noProof/>
                    </w:rPr>
                    <w:t>REIKALAVIMAI PARAIŠKŲ PATEIKIMUI</w:t>
                  </w:r>
                  <w:r>
                    <w:rPr>
                      <w:noProof/>
                      <w:webHidden/>
                    </w:rPr>
                    <w:tab/>
                  </w:r>
                  <w:r>
                    <w:rPr>
                      <w:noProof/>
                      <w:webHidden/>
                    </w:rPr>
                    <w:fldChar w:fldCharType="begin"/>
                  </w:r>
                  <w:r>
                    <w:rPr>
                      <w:noProof/>
                      <w:webHidden/>
                    </w:rPr>
                    <w:instrText xml:space="preserve"> PAGEREF _Toc226621041 \h </w:instrText>
                  </w:r>
                  <w:r>
                    <w:rPr>
                      <w:noProof/>
                      <w:webHidden/>
                    </w:rPr>
                  </w:r>
                  <w:r>
                    <w:rPr>
                      <w:noProof/>
                      <w:webHidden/>
                    </w:rPr>
                    <w:fldChar w:fldCharType="separate"/>
                  </w:r>
                  <w:r>
                    <w:rPr>
                      <w:noProof/>
                      <w:webHidden/>
                    </w:rPr>
                    <w:t>27</w:t>
                  </w:r>
                  <w:r>
                    <w:rPr>
                      <w:noProof/>
                      <w:webHidden/>
                    </w:rPr>
                    <w:fldChar w:fldCharType="end"/>
                  </w:r>
                </w:hyperlink>
              </w:p>
              <w:p w14:paraId="37F21F53" w14:textId="1A831515" w:rsidR="00BD48C8" w:rsidRDefault="00BD48C8">
                <w:pPr>
                  <w:pStyle w:val="TOC1"/>
                  <w:rPr>
                    <w:rFonts w:eastAsiaTheme="minorEastAsia"/>
                    <w:noProof/>
                    <w:kern w:val="2"/>
                    <w:sz w:val="24"/>
                    <w:szCs w:val="24"/>
                    <w:lang w:val="en-US"/>
                    <w14:ligatures w14:val="standardContextual"/>
                  </w:rPr>
                </w:pPr>
                <w:hyperlink w:anchor="_Toc226621042" w:history="1">
                  <w:r w:rsidRPr="00A567CC">
                    <w:rPr>
                      <w:rStyle w:val="Hyperlink"/>
                      <w:noProof/>
                    </w:rPr>
                    <w:t>PARAIŠKŲ NAGRINĖJIMAS IR VERTINIMAS</w:t>
                  </w:r>
                  <w:r>
                    <w:rPr>
                      <w:noProof/>
                      <w:webHidden/>
                    </w:rPr>
                    <w:tab/>
                  </w:r>
                  <w:r>
                    <w:rPr>
                      <w:noProof/>
                      <w:webHidden/>
                    </w:rPr>
                    <w:fldChar w:fldCharType="begin"/>
                  </w:r>
                  <w:r>
                    <w:rPr>
                      <w:noProof/>
                      <w:webHidden/>
                    </w:rPr>
                    <w:instrText xml:space="preserve"> PAGEREF _Toc226621042 \h </w:instrText>
                  </w:r>
                  <w:r>
                    <w:rPr>
                      <w:noProof/>
                      <w:webHidden/>
                    </w:rPr>
                  </w:r>
                  <w:r>
                    <w:rPr>
                      <w:noProof/>
                      <w:webHidden/>
                    </w:rPr>
                    <w:fldChar w:fldCharType="separate"/>
                  </w:r>
                  <w:r>
                    <w:rPr>
                      <w:noProof/>
                      <w:webHidden/>
                    </w:rPr>
                    <w:t>28</w:t>
                  </w:r>
                  <w:r>
                    <w:rPr>
                      <w:noProof/>
                      <w:webHidden/>
                    </w:rPr>
                    <w:fldChar w:fldCharType="end"/>
                  </w:r>
                </w:hyperlink>
              </w:p>
              <w:p w14:paraId="5EA884AC" w14:textId="0BF3D54E" w:rsidR="00BD48C8" w:rsidRDefault="00BD48C8">
                <w:pPr>
                  <w:pStyle w:val="TOC1"/>
                  <w:rPr>
                    <w:rFonts w:eastAsiaTheme="minorEastAsia"/>
                    <w:noProof/>
                    <w:kern w:val="2"/>
                    <w:sz w:val="24"/>
                    <w:szCs w:val="24"/>
                    <w:lang w:val="en-US"/>
                    <w14:ligatures w14:val="standardContextual"/>
                  </w:rPr>
                </w:pPr>
                <w:hyperlink w:anchor="_Toc226621043" w:history="1">
                  <w:r w:rsidRPr="00A567CC">
                    <w:rPr>
                      <w:rStyle w:val="Hyperlink"/>
                      <w:noProof/>
                    </w:rPr>
                    <w:t>REIKALAVIMAI PASIŪLYMŲ PATEIKIMUI</w:t>
                  </w:r>
                  <w:r>
                    <w:rPr>
                      <w:noProof/>
                      <w:webHidden/>
                    </w:rPr>
                    <w:tab/>
                  </w:r>
                  <w:r>
                    <w:rPr>
                      <w:noProof/>
                      <w:webHidden/>
                    </w:rPr>
                    <w:fldChar w:fldCharType="begin"/>
                  </w:r>
                  <w:r>
                    <w:rPr>
                      <w:noProof/>
                      <w:webHidden/>
                    </w:rPr>
                    <w:instrText xml:space="preserve"> PAGEREF _Toc226621043 \h </w:instrText>
                  </w:r>
                  <w:r>
                    <w:rPr>
                      <w:noProof/>
                      <w:webHidden/>
                    </w:rPr>
                  </w:r>
                  <w:r>
                    <w:rPr>
                      <w:noProof/>
                      <w:webHidden/>
                    </w:rPr>
                    <w:fldChar w:fldCharType="separate"/>
                  </w:r>
                  <w:r>
                    <w:rPr>
                      <w:noProof/>
                      <w:webHidden/>
                    </w:rPr>
                    <w:t>28</w:t>
                  </w:r>
                  <w:r>
                    <w:rPr>
                      <w:noProof/>
                      <w:webHidden/>
                    </w:rPr>
                    <w:fldChar w:fldCharType="end"/>
                  </w:r>
                </w:hyperlink>
              </w:p>
              <w:p w14:paraId="01F6AC4E" w14:textId="62679D00" w:rsidR="00BD48C8" w:rsidRDefault="00BD48C8">
                <w:pPr>
                  <w:pStyle w:val="TOC1"/>
                  <w:rPr>
                    <w:rFonts w:eastAsiaTheme="minorEastAsia"/>
                    <w:noProof/>
                    <w:kern w:val="2"/>
                    <w:sz w:val="24"/>
                    <w:szCs w:val="24"/>
                    <w:lang w:val="en-US"/>
                    <w14:ligatures w14:val="standardContextual"/>
                  </w:rPr>
                </w:pPr>
                <w:hyperlink w:anchor="_Toc226621044" w:history="1">
                  <w:r w:rsidRPr="00A567CC">
                    <w:rPr>
                      <w:rStyle w:val="Hyperlink"/>
                      <w:noProof/>
                    </w:rPr>
                    <w:t>PASIŪLYMŲ NAGRINĖJIMAS IR VERTINIMAS</w:t>
                  </w:r>
                  <w:r>
                    <w:rPr>
                      <w:noProof/>
                      <w:webHidden/>
                    </w:rPr>
                    <w:tab/>
                  </w:r>
                  <w:r>
                    <w:rPr>
                      <w:noProof/>
                      <w:webHidden/>
                    </w:rPr>
                    <w:fldChar w:fldCharType="begin"/>
                  </w:r>
                  <w:r>
                    <w:rPr>
                      <w:noProof/>
                      <w:webHidden/>
                    </w:rPr>
                    <w:instrText xml:space="preserve"> PAGEREF _Toc226621044 \h </w:instrText>
                  </w:r>
                  <w:r>
                    <w:rPr>
                      <w:noProof/>
                      <w:webHidden/>
                    </w:rPr>
                  </w:r>
                  <w:r>
                    <w:rPr>
                      <w:noProof/>
                      <w:webHidden/>
                    </w:rPr>
                    <w:fldChar w:fldCharType="separate"/>
                  </w:r>
                  <w:r>
                    <w:rPr>
                      <w:noProof/>
                      <w:webHidden/>
                    </w:rPr>
                    <w:t>30</w:t>
                  </w:r>
                  <w:r>
                    <w:rPr>
                      <w:noProof/>
                      <w:webHidden/>
                    </w:rPr>
                    <w:fldChar w:fldCharType="end"/>
                  </w:r>
                </w:hyperlink>
              </w:p>
              <w:p w14:paraId="6F3CDC70" w14:textId="40B51136" w:rsidR="00BD48C8" w:rsidRDefault="00BD48C8">
                <w:pPr>
                  <w:pStyle w:val="TOC1"/>
                  <w:rPr>
                    <w:rFonts w:eastAsiaTheme="minorEastAsia"/>
                    <w:noProof/>
                    <w:kern w:val="2"/>
                    <w:sz w:val="24"/>
                    <w:szCs w:val="24"/>
                    <w:lang w:val="en-US"/>
                    <w14:ligatures w14:val="standardContextual"/>
                  </w:rPr>
                </w:pPr>
                <w:hyperlink w:anchor="_Toc226621045" w:history="1">
                  <w:r w:rsidRPr="00A567CC">
                    <w:rPr>
                      <w:rStyle w:val="Hyperlink"/>
                      <w:noProof/>
                    </w:rPr>
                    <w:t>PASIŪLYMŲ GALIOJIMO UŽTIKRINIMAS</w:t>
                  </w:r>
                  <w:r>
                    <w:rPr>
                      <w:noProof/>
                      <w:webHidden/>
                    </w:rPr>
                    <w:tab/>
                  </w:r>
                  <w:r>
                    <w:rPr>
                      <w:noProof/>
                      <w:webHidden/>
                    </w:rPr>
                    <w:fldChar w:fldCharType="begin"/>
                  </w:r>
                  <w:r>
                    <w:rPr>
                      <w:noProof/>
                      <w:webHidden/>
                    </w:rPr>
                    <w:instrText xml:space="preserve"> PAGEREF _Toc226621045 \h </w:instrText>
                  </w:r>
                  <w:r>
                    <w:rPr>
                      <w:noProof/>
                      <w:webHidden/>
                    </w:rPr>
                  </w:r>
                  <w:r>
                    <w:rPr>
                      <w:noProof/>
                      <w:webHidden/>
                    </w:rPr>
                    <w:fldChar w:fldCharType="separate"/>
                  </w:r>
                  <w:r>
                    <w:rPr>
                      <w:noProof/>
                      <w:webHidden/>
                    </w:rPr>
                    <w:t>30</w:t>
                  </w:r>
                  <w:r>
                    <w:rPr>
                      <w:noProof/>
                      <w:webHidden/>
                    </w:rPr>
                    <w:fldChar w:fldCharType="end"/>
                  </w:r>
                </w:hyperlink>
              </w:p>
              <w:p w14:paraId="0CE1A60F" w14:textId="38232115" w:rsidR="00BD48C8" w:rsidRDefault="00BD48C8">
                <w:pPr>
                  <w:pStyle w:val="TOC1"/>
                  <w:rPr>
                    <w:rFonts w:eastAsiaTheme="minorEastAsia"/>
                    <w:noProof/>
                    <w:kern w:val="2"/>
                    <w:sz w:val="24"/>
                    <w:szCs w:val="24"/>
                    <w:lang w:val="en-US"/>
                    <w14:ligatures w14:val="standardContextual"/>
                  </w:rPr>
                </w:pPr>
                <w:hyperlink w:anchor="_Toc226621046" w:history="1">
                  <w:r w:rsidRPr="00A567CC">
                    <w:rPr>
                      <w:rStyle w:val="Hyperlink"/>
                      <w:noProof/>
                    </w:rPr>
                    <w:t>KITOS NUOSTATOS</w:t>
                  </w:r>
                  <w:r>
                    <w:rPr>
                      <w:noProof/>
                      <w:webHidden/>
                    </w:rPr>
                    <w:tab/>
                  </w:r>
                  <w:r>
                    <w:rPr>
                      <w:noProof/>
                      <w:webHidden/>
                    </w:rPr>
                    <w:fldChar w:fldCharType="begin"/>
                  </w:r>
                  <w:r>
                    <w:rPr>
                      <w:noProof/>
                      <w:webHidden/>
                    </w:rPr>
                    <w:instrText xml:space="preserve"> PAGEREF _Toc226621046 \h </w:instrText>
                  </w:r>
                  <w:r>
                    <w:rPr>
                      <w:noProof/>
                      <w:webHidden/>
                    </w:rPr>
                  </w:r>
                  <w:r>
                    <w:rPr>
                      <w:noProof/>
                      <w:webHidden/>
                    </w:rPr>
                    <w:fldChar w:fldCharType="separate"/>
                  </w:r>
                  <w:r>
                    <w:rPr>
                      <w:noProof/>
                      <w:webHidden/>
                    </w:rPr>
                    <w:t>30</w:t>
                  </w:r>
                  <w:r>
                    <w:rPr>
                      <w:noProof/>
                      <w:webHidden/>
                    </w:rPr>
                    <w:fldChar w:fldCharType="end"/>
                  </w:r>
                </w:hyperlink>
              </w:p>
              <w:p w14:paraId="47AC511C" w14:textId="703EEA56" w:rsidR="00BD48C8" w:rsidRDefault="00BD48C8">
                <w:pPr>
                  <w:pStyle w:val="TOC1"/>
                  <w:rPr>
                    <w:rFonts w:eastAsiaTheme="minorEastAsia"/>
                    <w:noProof/>
                    <w:kern w:val="2"/>
                    <w:sz w:val="24"/>
                    <w:szCs w:val="24"/>
                    <w:lang w:val="en-US"/>
                    <w14:ligatures w14:val="standardContextual"/>
                  </w:rPr>
                </w:pPr>
                <w:hyperlink w:anchor="_Toc226621047" w:history="1">
                  <w:r w:rsidRPr="00A567CC">
                    <w:rPr>
                      <w:rStyle w:val="Hyperlink"/>
                      <w:noProof/>
                    </w:rPr>
                    <w:t>SUTARTIES KAINA  IR SUTARTIES ĮVYKDYMO UŽTIKRINIMAS</w:t>
                  </w:r>
                  <w:r>
                    <w:rPr>
                      <w:noProof/>
                      <w:webHidden/>
                    </w:rPr>
                    <w:tab/>
                  </w:r>
                  <w:r>
                    <w:rPr>
                      <w:noProof/>
                      <w:webHidden/>
                    </w:rPr>
                    <w:fldChar w:fldCharType="begin"/>
                  </w:r>
                  <w:r>
                    <w:rPr>
                      <w:noProof/>
                      <w:webHidden/>
                    </w:rPr>
                    <w:instrText xml:space="preserve"> PAGEREF _Toc226621047 \h </w:instrText>
                  </w:r>
                  <w:r>
                    <w:rPr>
                      <w:noProof/>
                      <w:webHidden/>
                    </w:rPr>
                  </w:r>
                  <w:r>
                    <w:rPr>
                      <w:noProof/>
                      <w:webHidden/>
                    </w:rPr>
                    <w:fldChar w:fldCharType="separate"/>
                  </w:r>
                  <w:r>
                    <w:rPr>
                      <w:noProof/>
                      <w:webHidden/>
                    </w:rPr>
                    <w:t>31</w:t>
                  </w:r>
                  <w:r>
                    <w:rPr>
                      <w:noProof/>
                      <w:webHidden/>
                    </w:rPr>
                    <w:fldChar w:fldCharType="end"/>
                  </w:r>
                </w:hyperlink>
              </w:p>
              <w:p w14:paraId="38B079D6" w14:textId="70968F40" w:rsidR="00BD48C8" w:rsidRDefault="00BD48C8">
                <w:pPr>
                  <w:pStyle w:val="TOC1"/>
                  <w:rPr>
                    <w:rFonts w:eastAsiaTheme="minorEastAsia"/>
                    <w:noProof/>
                    <w:kern w:val="2"/>
                    <w:sz w:val="24"/>
                    <w:szCs w:val="24"/>
                    <w:lang w:val="en-US"/>
                    <w14:ligatures w14:val="standardContextual"/>
                  </w:rPr>
                </w:pPr>
                <w:hyperlink w:anchor="_Toc226621048" w:history="1">
                  <w:r w:rsidRPr="00A567CC">
                    <w:rPr>
                      <w:rStyle w:val="Hyperlink"/>
                      <w:noProof/>
                    </w:rPr>
                    <w:t>PRELIMINARUS PIRKIMO PROCEDŪRŲ VYKDYMO GRAFIKAS</w:t>
                  </w:r>
                  <w:r>
                    <w:rPr>
                      <w:noProof/>
                      <w:webHidden/>
                    </w:rPr>
                    <w:tab/>
                  </w:r>
                  <w:r>
                    <w:rPr>
                      <w:noProof/>
                      <w:webHidden/>
                    </w:rPr>
                    <w:fldChar w:fldCharType="begin"/>
                  </w:r>
                  <w:r>
                    <w:rPr>
                      <w:noProof/>
                      <w:webHidden/>
                    </w:rPr>
                    <w:instrText xml:space="preserve"> PAGEREF _Toc226621048 \h </w:instrText>
                  </w:r>
                  <w:r>
                    <w:rPr>
                      <w:noProof/>
                      <w:webHidden/>
                    </w:rPr>
                  </w:r>
                  <w:r>
                    <w:rPr>
                      <w:noProof/>
                      <w:webHidden/>
                    </w:rPr>
                    <w:fldChar w:fldCharType="separate"/>
                  </w:r>
                  <w:r>
                    <w:rPr>
                      <w:noProof/>
                      <w:webHidden/>
                    </w:rPr>
                    <w:t>31</w:t>
                  </w:r>
                  <w:r>
                    <w:rPr>
                      <w:noProof/>
                      <w:webHidden/>
                    </w:rPr>
                    <w:fldChar w:fldCharType="end"/>
                  </w:r>
                </w:hyperlink>
              </w:p>
              <w:p w14:paraId="653ED856" w14:textId="0B21BA58" w:rsidR="00BD48C8" w:rsidRDefault="00BD48C8">
                <w:pPr>
                  <w:pStyle w:val="TOC1"/>
                  <w:rPr>
                    <w:rFonts w:eastAsiaTheme="minorEastAsia"/>
                    <w:noProof/>
                    <w:kern w:val="2"/>
                    <w:sz w:val="24"/>
                    <w:szCs w:val="24"/>
                    <w:lang w:val="en-US"/>
                    <w14:ligatures w14:val="standardContextual"/>
                  </w:rPr>
                </w:pPr>
                <w:hyperlink w:anchor="_Toc226621049" w:history="1">
                  <w:r w:rsidRPr="00A567CC">
                    <w:rPr>
                      <w:rStyle w:val="Hyperlink"/>
                      <w:noProof/>
                    </w:rPr>
                    <w:t>PRIEDAI</w:t>
                  </w:r>
                  <w:r>
                    <w:rPr>
                      <w:noProof/>
                      <w:webHidden/>
                    </w:rPr>
                    <w:tab/>
                  </w:r>
                  <w:r>
                    <w:rPr>
                      <w:noProof/>
                      <w:webHidden/>
                    </w:rPr>
                    <w:fldChar w:fldCharType="begin"/>
                  </w:r>
                  <w:r>
                    <w:rPr>
                      <w:noProof/>
                      <w:webHidden/>
                    </w:rPr>
                    <w:instrText xml:space="preserve"> PAGEREF _Toc226621049 \h </w:instrText>
                  </w:r>
                  <w:r>
                    <w:rPr>
                      <w:noProof/>
                      <w:webHidden/>
                    </w:rPr>
                  </w:r>
                  <w:r>
                    <w:rPr>
                      <w:noProof/>
                      <w:webHidden/>
                    </w:rPr>
                    <w:fldChar w:fldCharType="separate"/>
                  </w:r>
                  <w:r>
                    <w:rPr>
                      <w:noProof/>
                      <w:webHidden/>
                    </w:rPr>
                    <w:t>31</w:t>
                  </w:r>
                  <w:r>
                    <w:rPr>
                      <w:noProof/>
                      <w:webHidden/>
                    </w:rPr>
                    <w:fldChar w:fldCharType="end"/>
                  </w:r>
                </w:hyperlink>
              </w:p>
              <w:p w14:paraId="6AE8729E" w14:textId="36FE5407" w:rsidR="00E57680" w:rsidRPr="006C6662" w:rsidRDefault="00E03A34" w:rsidP="006461D9">
                <w:pPr>
                  <w:pStyle w:val="TOC1"/>
                  <w:rPr>
                    <w:rFonts w:ascii="Arial" w:hAnsi="Arial" w:cs="Arial"/>
                    <w:sz w:val="20"/>
                    <w:szCs w:val="20"/>
                  </w:rPr>
                </w:pPr>
                <w:r>
                  <w:rPr>
                    <w:noProof/>
                  </w:rPr>
                  <w:fldChar w:fldCharType="end"/>
                </w:r>
              </w:p>
            </w:sdtContent>
          </w:sdt>
        </w:tc>
        <w:tc>
          <w:tcPr>
            <w:tcW w:w="6668" w:type="dxa"/>
          </w:tcPr>
          <w:p w14:paraId="7ABF0AF7" w14:textId="77777777" w:rsidR="00E03A34" w:rsidRDefault="00E03A34" w:rsidP="00E03A34">
            <w:pPr>
              <w:pStyle w:val="TOC1"/>
            </w:pPr>
          </w:p>
          <w:p w14:paraId="6D21FAA4" w14:textId="02D56292" w:rsidR="00BD48C8" w:rsidRDefault="000051F1">
            <w:pPr>
              <w:pStyle w:val="TOC1"/>
            </w:pPr>
            <w:r w:rsidRPr="000051F1">
              <w:t>GENERAL PROVISIONS .............................................</w:t>
            </w:r>
            <w:r w:rsidR="00BD48C8">
              <w:t>.......</w:t>
            </w:r>
            <w:r w:rsidRPr="000051F1">
              <w:t xml:space="preserve">................ </w:t>
            </w:r>
            <w:r w:rsidR="00BD48C8">
              <w:rPr>
                <w:noProof/>
                <w:webHidden/>
              </w:rPr>
              <w:fldChar w:fldCharType="begin"/>
            </w:r>
            <w:r w:rsidR="00BD48C8">
              <w:rPr>
                <w:noProof/>
                <w:webHidden/>
              </w:rPr>
              <w:instrText xml:space="preserve"> PAGEREF _Toc226621035 \h </w:instrText>
            </w:r>
            <w:r w:rsidR="00BD48C8">
              <w:rPr>
                <w:noProof/>
                <w:webHidden/>
              </w:rPr>
            </w:r>
            <w:r w:rsidR="00BD48C8">
              <w:rPr>
                <w:noProof/>
                <w:webHidden/>
              </w:rPr>
              <w:fldChar w:fldCharType="separate"/>
            </w:r>
            <w:r w:rsidR="00BD48C8">
              <w:rPr>
                <w:noProof/>
                <w:webHidden/>
              </w:rPr>
              <w:t>2</w:t>
            </w:r>
            <w:r w:rsidR="00BD48C8">
              <w:rPr>
                <w:noProof/>
                <w:webHidden/>
              </w:rPr>
              <w:fldChar w:fldCharType="end"/>
            </w:r>
            <w:r w:rsidRPr="000051F1">
              <w:t xml:space="preserve"> </w:t>
            </w:r>
          </w:p>
          <w:p w14:paraId="6A00791A" w14:textId="07AC1DA9" w:rsidR="0085174B" w:rsidRPr="00242693" w:rsidRDefault="000051F1">
            <w:pPr>
              <w:pStyle w:val="TOC1"/>
              <w:rPr>
                <w:rFonts w:eastAsiaTheme="minorEastAsia"/>
                <w:noProof/>
                <w:kern w:val="2"/>
                <w:sz w:val="24"/>
                <w:szCs w:val="24"/>
                <w:lang w:eastAsia="lt-LT"/>
                <w14:ligatures w14:val="standardContextual"/>
              </w:rPr>
            </w:pPr>
            <w:r w:rsidRPr="000051F1">
              <w:t>OBJECT OF PROCUREMENT ............................................</w:t>
            </w:r>
            <w:r w:rsidR="00BD48C8">
              <w:t>......</w:t>
            </w:r>
            <w:r w:rsidRPr="000051F1">
              <w:t xml:space="preserve">.......... </w:t>
            </w:r>
            <w:r w:rsidR="00BD48C8">
              <w:rPr>
                <w:noProof/>
                <w:webHidden/>
              </w:rPr>
              <w:fldChar w:fldCharType="begin"/>
            </w:r>
            <w:r w:rsidR="00BD48C8">
              <w:rPr>
                <w:noProof/>
                <w:webHidden/>
              </w:rPr>
              <w:instrText xml:space="preserve"> PAGEREF _Toc226621036 \h </w:instrText>
            </w:r>
            <w:r w:rsidR="00BD48C8">
              <w:rPr>
                <w:noProof/>
                <w:webHidden/>
              </w:rPr>
            </w:r>
            <w:r w:rsidR="00BD48C8">
              <w:rPr>
                <w:noProof/>
                <w:webHidden/>
              </w:rPr>
              <w:fldChar w:fldCharType="separate"/>
            </w:r>
            <w:r w:rsidR="00BD48C8">
              <w:rPr>
                <w:noProof/>
                <w:webHidden/>
              </w:rPr>
              <w:t>2</w:t>
            </w:r>
            <w:r w:rsidR="00BD48C8">
              <w:rPr>
                <w:noProof/>
                <w:webHidden/>
              </w:rPr>
              <w:fldChar w:fldCharType="end"/>
            </w:r>
            <w:r w:rsidR="00E03A34" w:rsidRPr="00242693">
              <w:fldChar w:fldCharType="begin"/>
            </w:r>
            <w:r w:rsidR="00E03A34" w:rsidRPr="00242693">
              <w:instrText xml:space="preserve"> TOC \o "1-3" \h \z \u </w:instrText>
            </w:r>
            <w:r w:rsidR="00E03A34" w:rsidRPr="00242693">
              <w:fldChar w:fldCharType="separate"/>
            </w:r>
            <w:hyperlink w:anchor="_Toc184813392" w:history="1"/>
          </w:p>
          <w:p w14:paraId="490CD13E" w14:textId="4575F250" w:rsidR="0085174B" w:rsidRPr="00242693" w:rsidRDefault="0085174B">
            <w:pPr>
              <w:pStyle w:val="TOC1"/>
              <w:rPr>
                <w:rFonts w:eastAsiaTheme="minorEastAsia"/>
                <w:noProof/>
                <w:kern w:val="2"/>
                <w:sz w:val="24"/>
                <w:szCs w:val="24"/>
                <w:lang w:eastAsia="lt-LT"/>
                <w14:ligatures w14:val="standardContextual"/>
              </w:rPr>
            </w:pPr>
            <w:r>
              <w:fldChar w:fldCharType="begin"/>
            </w:r>
            <w:r>
              <w:instrText>HYPERLINK \l "_Toc184813394"</w:instrText>
            </w:r>
            <w:r>
              <w:fldChar w:fldCharType="separate"/>
            </w:r>
            <w:r w:rsidRPr="00242693">
              <w:rPr>
                <w:rStyle w:val="Hyperlink"/>
                <w:noProof/>
              </w:rPr>
              <w:t xml:space="preserve"> GROUNDS FOR EXCLUSION AND QUALIFICATION REQUIREMENTS</w:t>
            </w:r>
            <w:r w:rsidR="00BD48C8">
              <w:rPr>
                <w:noProof/>
                <w:webHidden/>
              </w:rPr>
              <w:fldChar w:fldCharType="begin"/>
            </w:r>
            <w:r w:rsidR="00BD48C8">
              <w:rPr>
                <w:noProof/>
                <w:webHidden/>
              </w:rPr>
              <w:instrText xml:space="preserve"> PAGEREF _Toc226621037 \h </w:instrText>
            </w:r>
            <w:r w:rsidR="00BD48C8">
              <w:rPr>
                <w:noProof/>
                <w:webHidden/>
              </w:rPr>
            </w:r>
            <w:r w:rsidR="00BD48C8">
              <w:rPr>
                <w:noProof/>
                <w:webHidden/>
              </w:rPr>
              <w:fldChar w:fldCharType="separate"/>
            </w:r>
            <w:r w:rsidR="00BD48C8">
              <w:rPr>
                <w:noProof/>
                <w:webHidden/>
              </w:rPr>
              <w:t>3</w:t>
            </w:r>
            <w:r w:rsidR="00BD48C8">
              <w:rPr>
                <w:noProof/>
                <w:webHidden/>
              </w:rPr>
              <w:fldChar w:fldCharType="end"/>
            </w:r>
            <w:r>
              <w:fldChar w:fldCharType="end"/>
            </w:r>
          </w:p>
          <w:p w14:paraId="0BC4017B" w14:textId="0CFA45F1" w:rsidR="0085174B" w:rsidRPr="00242693" w:rsidRDefault="0085174B">
            <w:pPr>
              <w:pStyle w:val="TOC1"/>
              <w:rPr>
                <w:rFonts w:eastAsiaTheme="minorEastAsia"/>
                <w:noProof/>
                <w:kern w:val="2"/>
                <w:sz w:val="24"/>
                <w:szCs w:val="24"/>
                <w:lang w:eastAsia="lt-LT"/>
                <w14:ligatures w14:val="standardContextual"/>
              </w:rPr>
            </w:pPr>
            <w:hyperlink w:anchor="_Toc184813395" w:history="1">
              <w:r w:rsidRPr="00242693">
                <w:rPr>
                  <w:rStyle w:val="Hyperlink"/>
                  <w:noProof/>
                </w:rPr>
                <w:t>REQUIREMENTS FOR ENVIRONMENTAL PROCUREMENTS</w:t>
              </w:r>
              <w:r w:rsidRPr="00242693">
                <w:rPr>
                  <w:noProof/>
                  <w:webHidden/>
                </w:rPr>
                <w:tab/>
              </w:r>
              <w:r w:rsidR="00BD48C8">
                <w:rPr>
                  <w:noProof/>
                  <w:webHidden/>
                </w:rPr>
                <w:fldChar w:fldCharType="begin"/>
              </w:r>
              <w:r w:rsidR="00BD48C8">
                <w:rPr>
                  <w:noProof/>
                  <w:webHidden/>
                </w:rPr>
                <w:instrText xml:space="preserve"> PAGEREF _Toc226621038 \h </w:instrText>
              </w:r>
              <w:r w:rsidR="00BD48C8">
                <w:rPr>
                  <w:noProof/>
                  <w:webHidden/>
                </w:rPr>
              </w:r>
              <w:r w:rsidR="00BD48C8">
                <w:rPr>
                  <w:noProof/>
                  <w:webHidden/>
                </w:rPr>
                <w:fldChar w:fldCharType="separate"/>
              </w:r>
              <w:r w:rsidR="00BD48C8">
                <w:rPr>
                  <w:noProof/>
                  <w:webHidden/>
                </w:rPr>
                <w:t>14</w:t>
              </w:r>
              <w:r w:rsidR="00BD48C8">
                <w:rPr>
                  <w:noProof/>
                  <w:webHidden/>
                </w:rPr>
                <w:fldChar w:fldCharType="end"/>
              </w:r>
            </w:hyperlink>
          </w:p>
          <w:p w14:paraId="797989DF" w14:textId="2A9A3FB8" w:rsidR="0085174B" w:rsidRPr="00242693" w:rsidRDefault="0085174B">
            <w:pPr>
              <w:pStyle w:val="TOC1"/>
              <w:rPr>
                <w:rFonts w:eastAsiaTheme="minorEastAsia"/>
                <w:noProof/>
                <w:kern w:val="2"/>
                <w:sz w:val="24"/>
                <w:szCs w:val="24"/>
                <w:lang w:eastAsia="lt-LT"/>
                <w14:ligatures w14:val="standardContextual"/>
              </w:rPr>
            </w:pPr>
            <w:hyperlink w:anchor="_Toc184813396" w:history="1">
              <w:r w:rsidRPr="00242693">
                <w:rPr>
                  <w:rStyle w:val="Hyperlink"/>
                  <w:noProof/>
                </w:rPr>
                <w:t>SOCIAL REQUIREMENTS</w:t>
              </w:r>
              <w:r w:rsidRPr="00242693">
                <w:rPr>
                  <w:noProof/>
                  <w:webHidden/>
                </w:rPr>
                <w:tab/>
              </w:r>
              <w:r w:rsidR="00BD48C8">
                <w:rPr>
                  <w:noProof/>
                  <w:webHidden/>
                </w:rPr>
                <w:fldChar w:fldCharType="begin"/>
              </w:r>
              <w:r w:rsidR="00BD48C8">
                <w:rPr>
                  <w:noProof/>
                  <w:webHidden/>
                </w:rPr>
                <w:instrText xml:space="preserve"> PAGEREF _Toc226621038 \h </w:instrText>
              </w:r>
              <w:r w:rsidR="00BD48C8">
                <w:rPr>
                  <w:noProof/>
                  <w:webHidden/>
                </w:rPr>
              </w:r>
              <w:r w:rsidR="00BD48C8">
                <w:rPr>
                  <w:noProof/>
                  <w:webHidden/>
                </w:rPr>
                <w:fldChar w:fldCharType="separate"/>
              </w:r>
              <w:r w:rsidR="00BD48C8">
                <w:rPr>
                  <w:noProof/>
                  <w:webHidden/>
                </w:rPr>
                <w:t>14</w:t>
              </w:r>
              <w:r w:rsidR="00BD48C8">
                <w:rPr>
                  <w:noProof/>
                  <w:webHidden/>
                </w:rPr>
                <w:fldChar w:fldCharType="end"/>
              </w:r>
            </w:hyperlink>
          </w:p>
          <w:p w14:paraId="46AB2713" w14:textId="4B2BF0A7" w:rsidR="0085174B" w:rsidRPr="00242693" w:rsidRDefault="0085174B">
            <w:pPr>
              <w:pStyle w:val="TOC1"/>
              <w:rPr>
                <w:rFonts w:eastAsiaTheme="minorEastAsia"/>
                <w:noProof/>
                <w:kern w:val="2"/>
                <w:sz w:val="24"/>
                <w:szCs w:val="24"/>
                <w:lang w:eastAsia="lt-LT"/>
                <w14:ligatures w14:val="standardContextual"/>
              </w:rPr>
            </w:pPr>
            <w:hyperlink w:anchor="_Toc184813397" w:history="1">
              <w:r w:rsidRPr="00242693">
                <w:rPr>
                  <w:rStyle w:val="Hyperlink"/>
                  <w:noProof/>
                </w:rPr>
                <w:t>OTHER REQUIREMENTS</w:t>
              </w:r>
              <w:r w:rsidRPr="00242693">
                <w:rPr>
                  <w:noProof/>
                  <w:webHidden/>
                </w:rPr>
                <w:tab/>
              </w:r>
              <w:r w:rsidR="00BD48C8">
                <w:rPr>
                  <w:noProof/>
                  <w:webHidden/>
                </w:rPr>
                <w:fldChar w:fldCharType="begin"/>
              </w:r>
              <w:r w:rsidR="00BD48C8">
                <w:rPr>
                  <w:noProof/>
                  <w:webHidden/>
                </w:rPr>
                <w:instrText xml:space="preserve"> PAGEREF _Toc226621040 \h </w:instrText>
              </w:r>
              <w:r w:rsidR="00BD48C8">
                <w:rPr>
                  <w:noProof/>
                  <w:webHidden/>
                </w:rPr>
              </w:r>
              <w:r w:rsidR="00BD48C8">
                <w:rPr>
                  <w:noProof/>
                  <w:webHidden/>
                </w:rPr>
                <w:fldChar w:fldCharType="separate"/>
              </w:r>
              <w:r w:rsidR="00BD48C8">
                <w:rPr>
                  <w:noProof/>
                  <w:webHidden/>
                </w:rPr>
                <w:t>19</w:t>
              </w:r>
              <w:r w:rsidR="00BD48C8">
                <w:rPr>
                  <w:noProof/>
                  <w:webHidden/>
                </w:rPr>
                <w:fldChar w:fldCharType="end"/>
              </w:r>
            </w:hyperlink>
          </w:p>
          <w:p w14:paraId="2F06CF82" w14:textId="12616C7C" w:rsidR="0085174B" w:rsidRPr="00242693" w:rsidRDefault="0085174B">
            <w:pPr>
              <w:pStyle w:val="TOC1"/>
              <w:rPr>
                <w:rFonts w:eastAsiaTheme="minorEastAsia"/>
                <w:noProof/>
                <w:kern w:val="2"/>
                <w:sz w:val="24"/>
                <w:szCs w:val="24"/>
                <w:lang w:eastAsia="lt-LT"/>
                <w14:ligatures w14:val="standardContextual"/>
              </w:rPr>
            </w:pPr>
            <w:hyperlink w:anchor="_Toc184813398" w:history="1">
              <w:r w:rsidRPr="00242693">
                <w:rPr>
                  <w:rStyle w:val="Hyperlink"/>
                  <w:noProof/>
                </w:rPr>
                <w:t>REQUIREMENTS FOR SUBMISSION OF APPLICATIONS</w:t>
              </w:r>
              <w:r w:rsidRPr="00242693">
                <w:rPr>
                  <w:noProof/>
                  <w:webHidden/>
                </w:rPr>
                <w:tab/>
              </w:r>
              <w:r w:rsidR="00BD48C8">
                <w:rPr>
                  <w:noProof/>
                  <w:webHidden/>
                </w:rPr>
                <w:fldChar w:fldCharType="begin"/>
              </w:r>
              <w:r w:rsidR="00BD48C8">
                <w:rPr>
                  <w:noProof/>
                  <w:webHidden/>
                </w:rPr>
                <w:instrText xml:space="preserve"> PAGEREF _Toc226621041 \h </w:instrText>
              </w:r>
              <w:r w:rsidR="00BD48C8">
                <w:rPr>
                  <w:noProof/>
                  <w:webHidden/>
                </w:rPr>
              </w:r>
              <w:r w:rsidR="00BD48C8">
                <w:rPr>
                  <w:noProof/>
                  <w:webHidden/>
                </w:rPr>
                <w:fldChar w:fldCharType="separate"/>
              </w:r>
              <w:r w:rsidR="00BD48C8">
                <w:rPr>
                  <w:noProof/>
                  <w:webHidden/>
                </w:rPr>
                <w:t>27</w:t>
              </w:r>
              <w:r w:rsidR="00BD48C8">
                <w:rPr>
                  <w:noProof/>
                  <w:webHidden/>
                </w:rPr>
                <w:fldChar w:fldCharType="end"/>
              </w:r>
            </w:hyperlink>
          </w:p>
          <w:p w14:paraId="33536C45" w14:textId="4DAACE59" w:rsidR="0085174B" w:rsidRPr="00242693" w:rsidRDefault="0085174B">
            <w:pPr>
              <w:pStyle w:val="TOC1"/>
              <w:rPr>
                <w:rFonts w:eastAsiaTheme="minorEastAsia"/>
                <w:noProof/>
                <w:kern w:val="2"/>
                <w:sz w:val="24"/>
                <w:szCs w:val="24"/>
                <w:lang w:eastAsia="lt-LT"/>
                <w14:ligatures w14:val="standardContextual"/>
              </w:rPr>
            </w:pPr>
            <w:hyperlink w:anchor="_Toc184813399" w:history="1">
              <w:r w:rsidRPr="00242693">
                <w:rPr>
                  <w:rStyle w:val="Hyperlink"/>
                  <w:noProof/>
                </w:rPr>
                <w:t>EXAMINATION AND EVALUATION OF APPLICATIONS</w:t>
              </w:r>
              <w:r w:rsidRPr="00242693">
                <w:rPr>
                  <w:noProof/>
                  <w:webHidden/>
                </w:rPr>
                <w:tab/>
              </w:r>
              <w:r w:rsidR="00BD48C8">
                <w:rPr>
                  <w:noProof/>
                  <w:webHidden/>
                </w:rPr>
                <w:fldChar w:fldCharType="begin"/>
              </w:r>
              <w:r w:rsidR="00BD48C8">
                <w:rPr>
                  <w:noProof/>
                  <w:webHidden/>
                </w:rPr>
                <w:instrText xml:space="preserve"> PAGEREF _Toc226621042 \h </w:instrText>
              </w:r>
              <w:r w:rsidR="00BD48C8">
                <w:rPr>
                  <w:noProof/>
                  <w:webHidden/>
                </w:rPr>
              </w:r>
              <w:r w:rsidR="00BD48C8">
                <w:rPr>
                  <w:noProof/>
                  <w:webHidden/>
                </w:rPr>
                <w:fldChar w:fldCharType="separate"/>
              </w:r>
              <w:r w:rsidR="00BD48C8">
                <w:rPr>
                  <w:noProof/>
                  <w:webHidden/>
                </w:rPr>
                <w:t>28</w:t>
              </w:r>
              <w:r w:rsidR="00BD48C8">
                <w:rPr>
                  <w:noProof/>
                  <w:webHidden/>
                </w:rPr>
                <w:fldChar w:fldCharType="end"/>
              </w:r>
            </w:hyperlink>
          </w:p>
          <w:p w14:paraId="226D55D4" w14:textId="1BC6703B" w:rsidR="0085174B" w:rsidRPr="00242693" w:rsidRDefault="0085174B">
            <w:pPr>
              <w:pStyle w:val="TOC1"/>
              <w:rPr>
                <w:rFonts w:eastAsiaTheme="minorEastAsia"/>
                <w:noProof/>
                <w:kern w:val="2"/>
                <w:sz w:val="24"/>
                <w:szCs w:val="24"/>
                <w:lang w:eastAsia="lt-LT"/>
                <w14:ligatures w14:val="standardContextual"/>
              </w:rPr>
            </w:pPr>
            <w:hyperlink w:anchor="_Toc184813400" w:history="1">
              <w:r w:rsidRPr="00242693">
                <w:rPr>
                  <w:rStyle w:val="Hyperlink"/>
                  <w:noProof/>
                </w:rPr>
                <w:t>REQUIREMENTS FOR SUBMISSION OF TENDERS</w:t>
              </w:r>
              <w:r w:rsidRPr="00242693">
                <w:rPr>
                  <w:noProof/>
                  <w:webHidden/>
                </w:rPr>
                <w:tab/>
              </w:r>
              <w:r w:rsidR="00BD48C8">
                <w:rPr>
                  <w:noProof/>
                  <w:webHidden/>
                </w:rPr>
                <w:fldChar w:fldCharType="begin"/>
              </w:r>
              <w:r w:rsidR="00BD48C8">
                <w:rPr>
                  <w:noProof/>
                  <w:webHidden/>
                </w:rPr>
                <w:instrText xml:space="preserve"> PAGEREF _Toc226621042 \h </w:instrText>
              </w:r>
              <w:r w:rsidR="00BD48C8">
                <w:rPr>
                  <w:noProof/>
                  <w:webHidden/>
                </w:rPr>
              </w:r>
              <w:r w:rsidR="00BD48C8">
                <w:rPr>
                  <w:noProof/>
                  <w:webHidden/>
                </w:rPr>
                <w:fldChar w:fldCharType="separate"/>
              </w:r>
              <w:r w:rsidR="00BD48C8">
                <w:rPr>
                  <w:noProof/>
                  <w:webHidden/>
                </w:rPr>
                <w:t>28</w:t>
              </w:r>
              <w:r w:rsidR="00BD48C8">
                <w:rPr>
                  <w:noProof/>
                  <w:webHidden/>
                </w:rPr>
                <w:fldChar w:fldCharType="end"/>
              </w:r>
            </w:hyperlink>
          </w:p>
          <w:p w14:paraId="578279C9" w14:textId="41383882" w:rsidR="0085174B" w:rsidRPr="00242693" w:rsidRDefault="0085174B">
            <w:pPr>
              <w:pStyle w:val="TOC1"/>
              <w:rPr>
                <w:rFonts w:eastAsiaTheme="minorEastAsia"/>
                <w:noProof/>
                <w:kern w:val="2"/>
                <w:sz w:val="24"/>
                <w:szCs w:val="24"/>
                <w:lang w:eastAsia="lt-LT"/>
                <w14:ligatures w14:val="standardContextual"/>
              </w:rPr>
            </w:pPr>
            <w:hyperlink w:anchor="_Toc184813401" w:history="1">
              <w:r w:rsidRPr="00242693">
                <w:rPr>
                  <w:rStyle w:val="Hyperlink"/>
                  <w:noProof/>
                </w:rPr>
                <w:t>EXAMINATION AND EVALUATION OF TENDERS</w:t>
              </w:r>
              <w:r w:rsidRPr="00242693">
                <w:rPr>
                  <w:noProof/>
                  <w:webHidden/>
                </w:rPr>
                <w:tab/>
              </w:r>
              <w:r w:rsidR="00BD48C8">
                <w:rPr>
                  <w:noProof/>
                  <w:webHidden/>
                </w:rPr>
                <w:fldChar w:fldCharType="begin"/>
              </w:r>
              <w:r w:rsidR="00BD48C8">
                <w:rPr>
                  <w:noProof/>
                  <w:webHidden/>
                </w:rPr>
                <w:instrText xml:space="preserve"> PAGEREF _Toc226621044 \h </w:instrText>
              </w:r>
              <w:r w:rsidR="00BD48C8">
                <w:rPr>
                  <w:noProof/>
                  <w:webHidden/>
                </w:rPr>
              </w:r>
              <w:r w:rsidR="00BD48C8">
                <w:rPr>
                  <w:noProof/>
                  <w:webHidden/>
                </w:rPr>
                <w:fldChar w:fldCharType="separate"/>
              </w:r>
              <w:r w:rsidR="00BD48C8">
                <w:rPr>
                  <w:noProof/>
                  <w:webHidden/>
                </w:rPr>
                <w:t>30</w:t>
              </w:r>
              <w:r w:rsidR="00BD48C8">
                <w:rPr>
                  <w:noProof/>
                  <w:webHidden/>
                </w:rPr>
                <w:fldChar w:fldCharType="end"/>
              </w:r>
            </w:hyperlink>
          </w:p>
          <w:p w14:paraId="2ACD1DAE" w14:textId="423887B7" w:rsidR="0085174B" w:rsidRPr="00242693" w:rsidRDefault="0085174B">
            <w:pPr>
              <w:pStyle w:val="TOC1"/>
              <w:rPr>
                <w:rFonts w:eastAsiaTheme="minorEastAsia"/>
                <w:noProof/>
                <w:kern w:val="2"/>
                <w:sz w:val="24"/>
                <w:szCs w:val="24"/>
                <w:lang w:eastAsia="lt-LT"/>
                <w14:ligatures w14:val="standardContextual"/>
              </w:rPr>
            </w:pPr>
            <w:hyperlink w:anchor="_Toc184813403" w:history="1">
              <w:r w:rsidRPr="00242693">
                <w:rPr>
                  <w:rStyle w:val="Hyperlink"/>
                  <w:noProof/>
                </w:rPr>
                <w:t>OTHER PROVISIONS</w:t>
              </w:r>
              <w:r w:rsidRPr="00242693">
                <w:rPr>
                  <w:noProof/>
                  <w:webHidden/>
                </w:rPr>
                <w:tab/>
              </w:r>
              <w:r w:rsidR="00BD48C8">
                <w:rPr>
                  <w:noProof/>
                  <w:webHidden/>
                </w:rPr>
                <w:fldChar w:fldCharType="begin"/>
              </w:r>
              <w:r w:rsidR="00BD48C8">
                <w:rPr>
                  <w:noProof/>
                  <w:webHidden/>
                </w:rPr>
                <w:instrText xml:space="preserve"> PAGEREF _Toc226621044 \h </w:instrText>
              </w:r>
              <w:r w:rsidR="00BD48C8">
                <w:rPr>
                  <w:noProof/>
                  <w:webHidden/>
                </w:rPr>
              </w:r>
              <w:r w:rsidR="00BD48C8">
                <w:rPr>
                  <w:noProof/>
                  <w:webHidden/>
                </w:rPr>
                <w:fldChar w:fldCharType="separate"/>
              </w:r>
              <w:r w:rsidR="00BD48C8">
                <w:rPr>
                  <w:noProof/>
                  <w:webHidden/>
                </w:rPr>
                <w:t>30</w:t>
              </w:r>
              <w:r w:rsidR="00BD48C8">
                <w:rPr>
                  <w:noProof/>
                  <w:webHidden/>
                </w:rPr>
                <w:fldChar w:fldCharType="end"/>
              </w:r>
            </w:hyperlink>
          </w:p>
          <w:p w14:paraId="19F87275" w14:textId="68958CA7" w:rsidR="0085174B" w:rsidRPr="00242693" w:rsidRDefault="0085174B">
            <w:pPr>
              <w:pStyle w:val="TOC1"/>
              <w:rPr>
                <w:rFonts w:eastAsiaTheme="minorEastAsia"/>
                <w:noProof/>
                <w:kern w:val="2"/>
                <w:sz w:val="24"/>
                <w:szCs w:val="24"/>
                <w:lang w:eastAsia="lt-LT"/>
                <w14:ligatures w14:val="standardContextual"/>
              </w:rPr>
            </w:pPr>
            <w:hyperlink w:anchor="_Toc184813404" w:history="1">
              <w:r w:rsidRPr="00242693">
                <w:rPr>
                  <w:rStyle w:val="Hyperlink"/>
                  <w:noProof/>
                </w:rPr>
                <w:t>CONTRACT PRICE AND CONTRACT PERFORMANCE SECURITY</w:t>
              </w:r>
              <w:r w:rsidRPr="00242693">
                <w:rPr>
                  <w:noProof/>
                  <w:webHidden/>
                </w:rPr>
                <w:tab/>
              </w:r>
              <w:r w:rsidR="00BD48C8">
                <w:rPr>
                  <w:noProof/>
                  <w:webHidden/>
                </w:rPr>
                <w:fldChar w:fldCharType="begin"/>
              </w:r>
              <w:r w:rsidR="00BD48C8">
                <w:rPr>
                  <w:noProof/>
                  <w:webHidden/>
                </w:rPr>
                <w:instrText xml:space="preserve"> PAGEREF _Toc226621044 \h </w:instrText>
              </w:r>
              <w:r w:rsidR="00BD48C8">
                <w:rPr>
                  <w:noProof/>
                  <w:webHidden/>
                </w:rPr>
              </w:r>
              <w:r w:rsidR="00BD48C8">
                <w:rPr>
                  <w:noProof/>
                  <w:webHidden/>
                </w:rPr>
                <w:fldChar w:fldCharType="separate"/>
              </w:r>
              <w:r w:rsidR="00BD48C8">
                <w:rPr>
                  <w:noProof/>
                  <w:webHidden/>
                </w:rPr>
                <w:t>30</w:t>
              </w:r>
              <w:r w:rsidR="00BD48C8">
                <w:rPr>
                  <w:noProof/>
                  <w:webHidden/>
                </w:rPr>
                <w:fldChar w:fldCharType="end"/>
              </w:r>
            </w:hyperlink>
          </w:p>
          <w:p w14:paraId="6B4BA89A" w14:textId="091CA6CF" w:rsidR="0085174B" w:rsidRPr="00242693" w:rsidRDefault="0085174B">
            <w:pPr>
              <w:pStyle w:val="TOC1"/>
              <w:rPr>
                <w:rFonts w:eastAsiaTheme="minorEastAsia"/>
                <w:noProof/>
                <w:kern w:val="2"/>
                <w:sz w:val="24"/>
                <w:szCs w:val="24"/>
                <w:lang w:eastAsia="lt-LT"/>
                <w14:ligatures w14:val="standardContextual"/>
              </w:rPr>
            </w:pPr>
            <w:hyperlink w:anchor="_Toc184813405" w:history="1">
              <w:r w:rsidRPr="00242693">
                <w:rPr>
                  <w:rStyle w:val="Hyperlink"/>
                  <w:noProof/>
                </w:rPr>
                <w:t>ESSENTIAL CONDITIONS OF THE CONTRACT</w:t>
              </w:r>
              <w:r w:rsidRPr="00242693">
                <w:rPr>
                  <w:noProof/>
                  <w:webHidden/>
                </w:rPr>
                <w:tab/>
              </w:r>
              <w:r w:rsidR="00BD48C8">
                <w:rPr>
                  <w:noProof/>
                  <w:webHidden/>
                </w:rPr>
                <w:fldChar w:fldCharType="begin"/>
              </w:r>
              <w:r w:rsidR="00BD48C8">
                <w:rPr>
                  <w:noProof/>
                  <w:webHidden/>
                </w:rPr>
                <w:instrText xml:space="preserve"> PAGEREF _Toc226621047 \h </w:instrText>
              </w:r>
              <w:r w:rsidR="00BD48C8">
                <w:rPr>
                  <w:noProof/>
                  <w:webHidden/>
                </w:rPr>
              </w:r>
              <w:r w:rsidR="00BD48C8">
                <w:rPr>
                  <w:noProof/>
                  <w:webHidden/>
                </w:rPr>
                <w:fldChar w:fldCharType="separate"/>
              </w:r>
              <w:r w:rsidR="00BD48C8">
                <w:rPr>
                  <w:noProof/>
                  <w:webHidden/>
                </w:rPr>
                <w:t>31</w:t>
              </w:r>
              <w:r w:rsidR="00BD48C8">
                <w:rPr>
                  <w:noProof/>
                  <w:webHidden/>
                </w:rPr>
                <w:fldChar w:fldCharType="end"/>
              </w:r>
            </w:hyperlink>
          </w:p>
          <w:p w14:paraId="508FFB54" w14:textId="1D90619A" w:rsidR="0085174B" w:rsidRPr="00242693" w:rsidRDefault="00242693">
            <w:pPr>
              <w:pStyle w:val="TOC1"/>
              <w:rPr>
                <w:rFonts w:eastAsiaTheme="minorEastAsia"/>
                <w:noProof/>
                <w:kern w:val="2"/>
                <w:sz w:val="24"/>
                <w:szCs w:val="24"/>
                <w:lang w:eastAsia="lt-LT"/>
                <w14:ligatures w14:val="standardContextual"/>
              </w:rPr>
            </w:pPr>
            <w:hyperlink w:anchor="_Toc184813406" w:history="1">
              <w:r w:rsidRPr="00242693">
                <w:rPr>
                  <w:rStyle w:val="Hyperlink"/>
                  <w:noProof/>
                </w:rPr>
                <w:t>PRELIMINARY TIMETABLE FOR PROCUREMENT PROCEDURES</w:t>
              </w:r>
              <w:r w:rsidR="0085174B" w:rsidRPr="00242693">
                <w:rPr>
                  <w:noProof/>
                  <w:webHidden/>
                </w:rPr>
                <w:tab/>
              </w:r>
              <w:r w:rsidR="00BD48C8">
                <w:rPr>
                  <w:noProof/>
                  <w:webHidden/>
                </w:rPr>
                <w:fldChar w:fldCharType="begin"/>
              </w:r>
              <w:r w:rsidR="00BD48C8">
                <w:rPr>
                  <w:noProof/>
                  <w:webHidden/>
                </w:rPr>
                <w:instrText xml:space="preserve"> PAGEREF _Toc226621047 \h </w:instrText>
              </w:r>
              <w:r w:rsidR="00BD48C8">
                <w:rPr>
                  <w:noProof/>
                  <w:webHidden/>
                </w:rPr>
              </w:r>
              <w:r w:rsidR="00BD48C8">
                <w:rPr>
                  <w:noProof/>
                  <w:webHidden/>
                </w:rPr>
                <w:fldChar w:fldCharType="separate"/>
              </w:r>
              <w:r w:rsidR="00BD48C8">
                <w:rPr>
                  <w:noProof/>
                  <w:webHidden/>
                </w:rPr>
                <w:t>31</w:t>
              </w:r>
              <w:r w:rsidR="00BD48C8">
                <w:rPr>
                  <w:noProof/>
                  <w:webHidden/>
                </w:rPr>
                <w:fldChar w:fldCharType="end"/>
              </w:r>
            </w:hyperlink>
          </w:p>
          <w:p w14:paraId="3EA9A832" w14:textId="767C73ED" w:rsidR="0085174B" w:rsidRPr="00242693" w:rsidRDefault="00242693">
            <w:pPr>
              <w:pStyle w:val="TOC1"/>
              <w:rPr>
                <w:rFonts w:eastAsiaTheme="minorEastAsia"/>
                <w:noProof/>
                <w:kern w:val="2"/>
                <w:sz w:val="24"/>
                <w:szCs w:val="24"/>
                <w:lang w:eastAsia="lt-LT"/>
                <w14:ligatures w14:val="standardContextual"/>
              </w:rPr>
            </w:pPr>
            <w:hyperlink w:anchor="_Toc184813407" w:history="1">
              <w:r w:rsidRPr="00242693">
                <w:rPr>
                  <w:rStyle w:val="Hyperlink"/>
                  <w:noProof/>
                </w:rPr>
                <w:t>ANNEXES</w:t>
              </w:r>
              <w:r w:rsidR="0085174B" w:rsidRPr="00242693">
                <w:rPr>
                  <w:noProof/>
                  <w:webHidden/>
                </w:rPr>
                <w:tab/>
              </w:r>
              <w:r w:rsidR="00BD48C8">
                <w:rPr>
                  <w:noProof/>
                  <w:webHidden/>
                </w:rPr>
                <w:fldChar w:fldCharType="begin"/>
              </w:r>
              <w:r w:rsidR="00BD48C8">
                <w:rPr>
                  <w:noProof/>
                  <w:webHidden/>
                </w:rPr>
                <w:instrText xml:space="preserve"> PAGEREF _Toc226621047 \h </w:instrText>
              </w:r>
              <w:r w:rsidR="00BD48C8">
                <w:rPr>
                  <w:noProof/>
                  <w:webHidden/>
                </w:rPr>
              </w:r>
              <w:r w:rsidR="00BD48C8">
                <w:rPr>
                  <w:noProof/>
                  <w:webHidden/>
                </w:rPr>
                <w:fldChar w:fldCharType="separate"/>
              </w:r>
              <w:r w:rsidR="00BD48C8">
                <w:rPr>
                  <w:noProof/>
                  <w:webHidden/>
                </w:rPr>
                <w:t>31</w:t>
              </w:r>
              <w:r w:rsidR="00BD48C8">
                <w:rPr>
                  <w:noProof/>
                  <w:webHidden/>
                </w:rPr>
                <w:fldChar w:fldCharType="end"/>
              </w:r>
            </w:hyperlink>
          </w:p>
          <w:p w14:paraId="22D69D53" w14:textId="77777777" w:rsidR="00E57680" w:rsidRDefault="00E03A34" w:rsidP="00E03A34">
            <w:pPr>
              <w:spacing w:before="120" w:after="120"/>
              <w:jc w:val="center"/>
              <w:rPr>
                <w:b/>
                <w:bCs/>
                <w:noProof/>
              </w:rPr>
            </w:pPr>
            <w:r w:rsidRPr="00242693">
              <w:rPr>
                <w:b/>
                <w:bCs/>
                <w:noProof/>
              </w:rPr>
              <w:fldChar w:fldCharType="end"/>
            </w:r>
          </w:p>
          <w:p w14:paraId="7282144D" w14:textId="0DA66879" w:rsidR="00BF1B0A" w:rsidRPr="006C6662" w:rsidRDefault="00BF1B0A" w:rsidP="00E03A34">
            <w:pPr>
              <w:spacing w:before="120" w:after="120"/>
              <w:jc w:val="center"/>
              <w:rPr>
                <w:rFonts w:ascii="Arial" w:hAnsi="Arial" w:cs="Arial"/>
                <w:b/>
                <w:bCs/>
                <w:sz w:val="20"/>
                <w:szCs w:val="20"/>
                <w:lang w:val="en-GB"/>
              </w:rPr>
            </w:pPr>
          </w:p>
        </w:tc>
      </w:tr>
      <w:tr w:rsidR="0085174B" w:rsidRPr="006C6662" w14:paraId="5CB51324" w14:textId="77777777" w:rsidTr="003916CF">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lastRenderedPageBreak/>
              <w:t>1.</w:t>
            </w:r>
          </w:p>
        </w:tc>
        <w:tc>
          <w:tcPr>
            <w:tcW w:w="6922" w:type="dxa"/>
          </w:tcPr>
          <w:p w14:paraId="2693B428" w14:textId="704D6DD0" w:rsidR="00992675" w:rsidRPr="00E03A34" w:rsidRDefault="008505A5" w:rsidP="00E03A34">
            <w:pPr>
              <w:pStyle w:val="Heading1"/>
            </w:pPr>
            <w:bookmarkStart w:id="0" w:name="_Toc184813392"/>
            <w:bookmarkStart w:id="1" w:name="_Toc226621035"/>
            <w:r w:rsidRPr="00E03A34">
              <w:t>BENDROSIOS NUOSTATOS</w:t>
            </w:r>
            <w:bookmarkEnd w:id="0"/>
            <w:bookmarkEnd w:id="1"/>
          </w:p>
        </w:tc>
        <w:tc>
          <w:tcPr>
            <w:tcW w:w="6668"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003916CF">
        <w:tc>
          <w:tcPr>
            <w:tcW w:w="805" w:type="dxa"/>
          </w:tcPr>
          <w:p w14:paraId="29AC4191" w14:textId="3A217667" w:rsidR="00992675" w:rsidRPr="006C6662"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C77F19" w:rsidRDefault="008505A5" w:rsidP="00CD7516">
            <w:pPr>
              <w:jc w:val="both"/>
              <w:rPr>
                <w:rFonts w:ascii="Arial" w:hAnsi="Arial" w:cs="Arial"/>
                <w:sz w:val="20"/>
                <w:szCs w:val="20"/>
              </w:rPr>
            </w:pPr>
            <w:r w:rsidRPr="00C77F19">
              <w:rPr>
                <w:rStyle w:val="Style2"/>
                <w:rFonts w:cs="Arial"/>
                <w:szCs w:val="20"/>
              </w:rPr>
              <w:t>Vykdomos skelbiamos derybos</w:t>
            </w:r>
            <w:r w:rsidR="004E4BB6" w:rsidRPr="00C77F19">
              <w:rPr>
                <w:rStyle w:val="Style2"/>
                <w:rFonts w:cs="Arial"/>
                <w:szCs w:val="20"/>
              </w:rPr>
              <w:t>.</w:t>
            </w:r>
          </w:p>
        </w:tc>
        <w:tc>
          <w:tcPr>
            <w:tcW w:w="6668" w:type="dxa"/>
          </w:tcPr>
          <w:p w14:paraId="7AD07309" w14:textId="28BEFF54" w:rsidR="00992675" w:rsidRPr="00C77F19" w:rsidRDefault="003F6BDE" w:rsidP="00CD7516">
            <w:pPr>
              <w:jc w:val="both"/>
              <w:rPr>
                <w:rFonts w:ascii="Arial" w:hAnsi="Arial" w:cs="Arial"/>
                <w:sz w:val="20"/>
                <w:szCs w:val="20"/>
                <w:lang w:val="en-US"/>
              </w:rPr>
            </w:pPr>
            <w:r w:rsidRPr="00C77F19">
              <w:rPr>
                <w:rStyle w:val="Style2"/>
                <w:rFonts w:cs="Arial"/>
                <w:szCs w:val="20"/>
                <w:lang w:val="en-GB"/>
              </w:rPr>
              <w:t>Announced negotiated procedure shall be carried out.</w:t>
            </w:r>
          </w:p>
        </w:tc>
      </w:tr>
      <w:tr w:rsidR="0085174B" w:rsidRPr="006C6662" w14:paraId="32275F83" w14:textId="77777777" w:rsidTr="003916CF">
        <w:tc>
          <w:tcPr>
            <w:tcW w:w="805" w:type="dxa"/>
          </w:tcPr>
          <w:p w14:paraId="31D73FCA" w14:textId="30C82A1B"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B6F3EA" w14:textId="4DDC150E" w:rsidR="00992675" w:rsidRPr="00C77F19" w:rsidRDefault="008505A5" w:rsidP="00CD7516">
            <w:pPr>
              <w:jc w:val="both"/>
              <w:rPr>
                <w:rFonts w:ascii="Arial" w:hAnsi="Arial" w:cs="Arial"/>
                <w:sz w:val="20"/>
                <w:szCs w:val="20"/>
              </w:rPr>
            </w:pPr>
            <w:r w:rsidRPr="00C77F19">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00BAE" w:rsidRPr="00C77F19">
                  <w:rPr>
                    <w:rFonts w:ascii="Arial" w:hAnsi="Arial" w:cs="Arial"/>
                    <w:bCs/>
                    <w:sz w:val="20"/>
                    <w:szCs w:val="20"/>
                  </w:rPr>
                  <w:t>Tarptautinis pirkimas</w:t>
                </w:r>
              </w:sdtContent>
            </w:sdt>
            <w:r w:rsidRPr="00C77F19">
              <w:rPr>
                <w:rFonts w:ascii="Arial" w:hAnsi="Arial" w:cs="Arial"/>
                <w:bCs/>
                <w:sz w:val="20"/>
                <w:szCs w:val="20"/>
              </w:rPr>
              <w:t>.</w:t>
            </w:r>
          </w:p>
        </w:tc>
        <w:tc>
          <w:tcPr>
            <w:tcW w:w="6668" w:type="dxa"/>
          </w:tcPr>
          <w:p w14:paraId="6AB80F14" w14:textId="11DBB7DE" w:rsidR="00992675" w:rsidRPr="00C77F19" w:rsidRDefault="00437CD4"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600BAE" w:rsidRPr="00C77F19">
                  <w:rPr>
                    <w:rFonts w:ascii="Arial" w:hAnsi="Arial" w:cs="Arial"/>
                    <w:bCs/>
                    <w:sz w:val="20"/>
                    <w:szCs w:val="20"/>
                    <w:lang w:val="en-GB"/>
                  </w:rPr>
                  <w:t>International Procurement</w:t>
                </w:r>
              </w:sdtContent>
            </w:sdt>
            <w:r w:rsidR="009C1CA5" w:rsidRPr="00C77F19">
              <w:rPr>
                <w:rFonts w:ascii="Arial" w:hAnsi="Arial" w:cs="Arial"/>
                <w:bCs/>
                <w:sz w:val="20"/>
                <w:szCs w:val="20"/>
                <w:lang w:val="en-GB"/>
              </w:rPr>
              <w:t xml:space="preserve"> </w:t>
            </w:r>
            <w:r w:rsidR="00B22744" w:rsidRPr="00C77F19">
              <w:rPr>
                <w:rFonts w:ascii="Arial" w:hAnsi="Arial" w:cs="Arial"/>
                <w:bCs/>
                <w:sz w:val="20"/>
                <w:szCs w:val="20"/>
                <w:lang w:val="en-GB"/>
              </w:rPr>
              <w:t>shall be</w:t>
            </w:r>
            <w:r w:rsidR="003F6BDE" w:rsidRPr="00C77F19">
              <w:rPr>
                <w:rFonts w:ascii="Arial" w:hAnsi="Arial" w:cs="Arial"/>
                <w:bCs/>
                <w:sz w:val="20"/>
                <w:szCs w:val="20"/>
                <w:lang w:val="en-GB"/>
              </w:rPr>
              <w:t xml:space="preserve"> carried out.</w:t>
            </w:r>
          </w:p>
        </w:tc>
      </w:tr>
      <w:tr w:rsidR="0085174B" w:rsidRPr="006C6662" w14:paraId="2FA23250" w14:textId="77777777" w:rsidTr="00872174">
        <w:tc>
          <w:tcPr>
            <w:tcW w:w="805" w:type="dxa"/>
          </w:tcPr>
          <w:p w14:paraId="2B87F7FD" w14:textId="0A041BB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1A415EC2" w14:textId="69EFD793" w:rsidR="00992675" w:rsidRPr="00C77F19" w:rsidRDefault="008505A5" w:rsidP="00CD7516">
            <w:pPr>
              <w:jc w:val="both"/>
              <w:rPr>
                <w:rFonts w:ascii="Arial" w:hAnsi="Arial" w:cs="Arial"/>
                <w:sz w:val="20"/>
                <w:szCs w:val="20"/>
              </w:rPr>
            </w:pPr>
            <w:r w:rsidRPr="00C77F19">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600BAE" w:rsidRPr="00C77F19">
                  <w:rPr>
                    <w:rFonts w:ascii="Arial" w:hAnsi="Arial" w:cs="Arial"/>
                    <w:sz w:val="20"/>
                    <w:szCs w:val="20"/>
                  </w:rPr>
                  <w:t>CVP IS priemonėmis</w:t>
                </w:r>
              </w:sdtContent>
            </w:sdt>
            <w:bookmarkEnd w:id="2"/>
            <w:bookmarkEnd w:id="3"/>
            <w:r w:rsidRPr="00C77F19">
              <w:rPr>
                <w:rFonts w:ascii="Arial" w:hAnsi="Arial" w:cs="Arial"/>
                <w:i/>
                <w:iCs/>
                <w:sz w:val="20"/>
                <w:szCs w:val="20"/>
              </w:rPr>
              <w:t>.</w:t>
            </w:r>
            <w:r w:rsidRPr="00C77F19">
              <w:rPr>
                <w:rFonts w:ascii="Arial" w:hAnsi="Arial" w:cs="Arial"/>
                <w:sz w:val="20"/>
                <w:szCs w:val="20"/>
              </w:rPr>
              <w:t xml:space="preserve"> Bet kokia informacija, Pirkimo sąlygų paaiškinimai, pranešimai ar kitas </w:t>
            </w:r>
            <w:bookmarkStart w:id="4" w:name="_Hlk33613765"/>
            <w:r w:rsidRPr="00C77F19">
              <w:rPr>
                <w:rFonts w:ascii="Arial" w:hAnsi="Arial" w:cs="Arial"/>
                <w:sz w:val="20"/>
                <w:szCs w:val="20"/>
              </w:rPr>
              <w:t xml:space="preserve">Perkančiojo subjekto </w:t>
            </w:r>
            <w:bookmarkEnd w:id="4"/>
            <w:r w:rsidRPr="00C77F19">
              <w:rPr>
                <w:rFonts w:ascii="Arial" w:hAnsi="Arial" w:cs="Arial"/>
                <w:sz w:val="20"/>
                <w:szCs w:val="20"/>
              </w:rPr>
              <w:t>ir Tiekėjų susirašinėjimas vykdomas tik šiomis priemonėmis.</w:t>
            </w:r>
          </w:p>
        </w:tc>
        <w:tc>
          <w:tcPr>
            <w:tcW w:w="6668" w:type="dxa"/>
            <w:tcBorders>
              <w:bottom w:val="single" w:sz="4" w:space="0" w:color="auto"/>
            </w:tcBorders>
          </w:tcPr>
          <w:p w14:paraId="58DCF4A5" w14:textId="09BB37D7" w:rsidR="00992675" w:rsidRPr="00C77F19" w:rsidRDefault="00376E4C" w:rsidP="00CD7516">
            <w:pPr>
              <w:jc w:val="both"/>
              <w:rPr>
                <w:rFonts w:ascii="Arial" w:hAnsi="Arial" w:cs="Arial"/>
                <w:sz w:val="20"/>
                <w:szCs w:val="20"/>
                <w:lang w:val="en-US"/>
              </w:rPr>
            </w:pPr>
            <w:r w:rsidRPr="00C77F19">
              <w:rPr>
                <w:rFonts w:ascii="Arial" w:hAnsi="Arial" w:cs="Arial"/>
                <w:sz w:val="20"/>
                <w:szCs w:val="20"/>
                <w:lang w:val="en-GB"/>
              </w:rPr>
              <w:t xml:space="preserve">The procurement </w:t>
            </w:r>
            <w:r w:rsidR="00B22744" w:rsidRPr="00C77F19">
              <w:rPr>
                <w:rFonts w:ascii="Arial" w:hAnsi="Arial" w:cs="Arial"/>
                <w:sz w:val="20"/>
                <w:szCs w:val="20"/>
                <w:lang w:val="en-GB"/>
              </w:rPr>
              <w:t>shall be</w:t>
            </w:r>
            <w:r w:rsidRPr="00C77F19">
              <w:rPr>
                <w:rFonts w:ascii="Arial" w:hAnsi="Arial" w:cs="Arial"/>
                <w:sz w:val="20"/>
                <w:szCs w:val="20"/>
                <w:lang w:val="en-GB"/>
              </w:rPr>
              <w:t xml:space="preserve"> carried </w:t>
            </w:r>
            <w:r w:rsidRPr="00C77F19">
              <w:rPr>
                <w:rFonts w:ascii="Arial" w:hAnsi="Arial" w:cs="Arial"/>
                <w:sz w:val="20"/>
                <w:szCs w:val="20"/>
                <w:lang w:val="en-US"/>
              </w:rPr>
              <w:t>out</w:t>
            </w:r>
            <w:r w:rsidR="00B130AF" w:rsidRPr="00C77F19">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C77F19">
                  <w:rPr>
                    <w:rFonts w:ascii="Arial" w:hAnsi="Arial" w:cs="Arial"/>
                    <w:sz w:val="20"/>
                    <w:szCs w:val="20"/>
                    <w:lang w:val="en-US"/>
                  </w:rPr>
                  <w:t>by means of CPP IS</w:t>
                </w:r>
              </w:sdtContent>
            </w:sdt>
            <w:r w:rsidR="00065514" w:rsidRPr="00C77F19">
              <w:rPr>
                <w:rFonts w:ascii="Arial" w:hAnsi="Arial" w:cs="Arial"/>
                <w:sz w:val="20"/>
                <w:szCs w:val="20"/>
                <w:lang w:val="en-US"/>
              </w:rPr>
              <w:t>.</w:t>
            </w:r>
            <w:r w:rsidRPr="00C77F19">
              <w:rPr>
                <w:rFonts w:ascii="Arial" w:hAnsi="Arial" w:cs="Arial"/>
                <w:sz w:val="20"/>
                <w:szCs w:val="20"/>
                <w:lang w:val="en-GB"/>
              </w:rPr>
              <w:t xml:space="preserve"> Any information, explanations of the Procurement </w:t>
            </w:r>
            <w:r w:rsidR="00B22744" w:rsidRPr="00C77F19">
              <w:rPr>
                <w:rFonts w:ascii="Arial" w:hAnsi="Arial" w:cs="Arial"/>
                <w:sz w:val="20"/>
                <w:szCs w:val="20"/>
                <w:lang w:val="en-GB"/>
              </w:rPr>
              <w:t>c</w:t>
            </w:r>
            <w:r w:rsidRPr="00C77F19">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003916CF">
        <w:tc>
          <w:tcPr>
            <w:tcW w:w="805" w:type="dxa"/>
          </w:tcPr>
          <w:p w14:paraId="73C1248B" w14:textId="77777777" w:rsidR="00432660" w:rsidRPr="006C6662"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74D1D5EC" w:rsidR="00432660" w:rsidRPr="006C6662" w:rsidRDefault="00432660" w:rsidP="00CD7516">
            <w:pPr>
              <w:jc w:val="both"/>
              <w:rPr>
                <w:rFonts w:ascii="Arial" w:hAnsi="Arial" w:cs="Arial"/>
                <w:sz w:val="20"/>
                <w:szCs w:val="20"/>
              </w:rPr>
            </w:pPr>
            <w:r w:rsidRPr="006C6662">
              <w:rPr>
                <w:rFonts w:ascii="Arial" w:hAnsi="Arial" w:cs="Arial"/>
                <w:sz w:val="20"/>
                <w:szCs w:val="20"/>
              </w:rPr>
              <w:t>Sprendimo neatlikti pirkimo naudojantis centralizuotų pirkimų katalogu pagrindimas</w:t>
            </w:r>
            <w:r w:rsidR="00FD3969">
              <w:rPr>
                <w:rFonts w:ascii="Arial" w:hAnsi="Arial" w:cs="Arial"/>
                <w:sz w:val="20"/>
                <w:szCs w:val="20"/>
              </w:rPr>
              <w:t>:</w:t>
            </w:r>
            <w:r w:rsidR="00FD3969" w:rsidRPr="003867E5">
              <w:rPr>
                <w:rFonts w:ascii="Arial" w:hAnsi="Arial" w:cs="Arial"/>
                <w:sz w:val="20"/>
                <w:szCs w:val="20"/>
              </w:rPr>
              <w:t xml:space="preserve"> Pirkimo objekto nėra CPO kataloge.</w:t>
            </w:r>
          </w:p>
        </w:tc>
        <w:tc>
          <w:tcPr>
            <w:tcW w:w="6668" w:type="dxa"/>
          </w:tcPr>
          <w:p w14:paraId="51065980" w14:textId="03966547"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 xml:space="preserve">entralized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w:t>
            </w:r>
            <w:r w:rsidR="00003BF4" w:rsidRPr="006C6662">
              <w:rPr>
                <w:rFonts w:ascii="Arial" w:hAnsi="Arial" w:cs="Arial"/>
                <w:color w:val="000000" w:themeColor="text1"/>
                <w:sz w:val="20"/>
                <w:szCs w:val="20"/>
                <w:lang w:val="en-GB"/>
              </w:rPr>
              <w:t>D</w:t>
            </w:r>
            <w:r w:rsidRPr="006C6662">
              <w:rPr>
                <w:rFonts w:ascii="Arial" w:hAnsi="Arial" w:cs="Arial"/>
                <w:color w:val="000000" w:themeColor="text1"/>
                <w:sz w:val="20"/>
                <w:szCs w:val="20"/>
                <w:lang w:val="en-GB"/>
              </w:rPr>
              <w:t>irectory:</w:t>
            </w:r>
            <w:r w:rsidR="00872174">
              <w:rPr>
                <w:rFonts w:ascii="Arial" w:hAnsi="Arial" w:cs="Arial"/>
                <w:color w:val="000000" w:themeColor="text1"/>
                <w:sz w:val="20"/>
                <w:szCs w:val="20"/>
                <w:lang w:val="en-GB"/>
              </w:rPr>
              <w:t xml:space="preserve"> </w:t>
            </w:r>
            <w:proofErr w:type="gramStart"/>
            <w:r w:rsidR="00872174" w:rsidRPr="003867E5">
              <w:rPr>
                <w:rFonts w:ascii="Arial" w:hAnsi="Arial" w:cs="Arial"/>
                <w:color w:val="000000" w:themeColor="text1"/>
                <w:sz w:val="20"/>
                <w:szCs w:val="20"/>
                <w:lang w:val="en-GB"/>
              </w:rPr>
              <w:t>the</w:t>
            </w:r>
            <w:proofErr w:type="gramEnd"/>
            <w:r w:rsidR="00872174" w:rsidRPr="003867E5">
              <w:rPr>
                <w:rFonts w:ascii="Arial" w:hAnsi="Arial" w:cs="Arial"/>
                <w:color w:val="000000" w:themeColor="text1"/>
                <w:sz w:val="20"/>
                <w:szCs w:val="20"/>
                <w:lang w:val="en-GB"/>
              </w:rPr>
              <w:t xml:space="preserve"> Procurement object is not listed in the CPO catalogue.</w:t>
            </w:r>
          </w:p>
        </w:tc>
      </w:tr>
      <w:tr w:rsidR="0085174B" w:rsidRPr="006C6662" w14:paraId="5D0679AF" w14:textId="77777777" w:rsidTr="003916CF">
        <w:tc>
          <w:tcPr>
            <w:tcW w:w="805" w:type="dxa"/>
          </w:tcPr>
          <w:p w14:paraId="3CA960FB" w14:textId="5AA8D18A"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668"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003916CF">
        <w:tc>
          <w:tcPr>
            <w:tcW w:w="805" w:type="dxa"/>
          </w:tcPr>
          <w:p w14:paraId="5C772795" w14:textId="3386B38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7CC1EDC" w14:textId="77777777" w:rsidTr="003916CF">
        <w:tc>
          <w:tcPr>
            <w:tcW w:w="805" w:type="dxa"/>
          </w:tcPr>
          <w:p w14:paraId="0453F78C" w14:textId="329320F1"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071E53F4"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6668"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003916CF">
        <w:tc>
          <w:tcPr>
            <w:tcW w:w="805" w:type="dxa"/>
          </w:tcPr>
          <w:p w14:paraId="4237402E" w14:textId="41C86860"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003916CF">
        <w:tc>
          <w:tcPr>
            <w:tcW w:w="805" w:type="dxa"/>
          </w:tcPr>
          <w:p w14:paraId="332FC345" w14:textId="040037C4"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668"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003916CF">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C6662" w:rsidRDefault="007B567D" w:rsidP="00E03A34">
            <w:pPr>
              <w:pStyle w:val="Heading1"/>
            </w:pPr>
            <w:bookmarkStart w:id="5" w:name="_Toc335201955"/>
            <w:bookmarkStart w:id="6" w:name="_Toc184813393"/>
            <w:bookmarkStart w:id="7" w:name="_Toc226621036"/>
            <w:r w:rsidRPr="006C6662">
              <w:t>PIRKIMO OBJEKTAS</w:t>
            </w:r>
            <w:bookmarkEnd w:id="5"/>
            <w:bookmarkEnd w:id="6"/>
            <w:bookmarkEnd w:id="7"/>
          </w:p>
        </w:tc>
        <w:tc>
          <w:tcPr>
            <w:tcW w:w="6668"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6C6662" w14:paraId="7F92A131" w14:textId="77777777" w:rsidTr="003916CF">
        <w:tc>
          <w:tcPr>
            <w:tcW w:w="805" w:type="dxa"/>
          </w:tcPr>
          <w:p w14:paraId="50F3B6E9"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39B92219"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 </w:t>
            </w:r>
            <w:r w:rsidR="00107D32" w:rsidRPr="00526295">
              <w:rPr>
                <w:rFonts w:ascii="Arial" w:hAnsi="Arial" w:cs="Arial"/>
                <w:sz w:val="20"/>
                <w:szCs w:val="20"/>
              </w:rPr>
              <w:t>Telekomunikacijų ir valdymo įrenginiai ir jų dalys</w:t>
            </w:r>
          </w:p>
        </w:tc>
        <w:tc>
          <w:tcPr>
            <w:tcW w:w="6668" w:type="dxa"/>
          </w:tcPr>
          <w:p w14:paraId="58639687" w14:textId="659CA4AD" w:rsidR="00992675" w:rsidRPr="00526295" w:rsidRDefault="007621C7" w:rsidP="00CD7516">
            <w:pPr>
              <w:jc w:val="both"/>
              <w:rPr>
                <w:rFonts w:ascii="Arial" w:hAnsi="Arial" w:cs="Arial"/>
                <w:sz w:val="20"/>
                <w:szCs w:val="20"/>
              </w:rPr>
            </w:pPr>
            <w:proofErr w:type="spellStart"/>
            <w:r w:rsidRPr="00526295">
              <w:rPr>
                <w:rFonts w:ascii="Arial" w:hAnsi="Arial" w:cs="Arial"/>
                <w:sz w:val="20"/>
                <w:szCs w:val="20"/>
              </w:rPr>
              <w:t>The</w:t>
            </w:r>
            <w:proofErr w:type="spellEnd"/>
            <w:r w:rsidRPr="00526295">
              <w:rPr>
                <w:rFonts w:ascii="Arial" w:hAnsi="Arial" w:cs="Arial"/>
                <w:sz w:val="20"/>
                <w:szCs w:val="20"/>
              </w:rPr>
              <w:t xml:space="preserve"> </w:t>
            </w:r>
            <w:proofErr w:type="spellStart"/>
            <w:r w:rsidRPr="00526295">
              <w:rPr>
                <w:rFonts w:ascii="Arial" w:hAnsi="Arial" w:cs="Arial"/>
                <w:sz w:val="20"/>
                <w:szCs w:val="20"/>
              </w:rPr>
              <w:t>object</w:t>
            </w:r>
            <w:proofErr w:type="spellEnd"/>
            <w:r w:rsidRPr="00526295">
              <w:rPr>
                <w:rFonts w:ascii="Arial" w:hAnsi="Arial" w:cs="Arial"/>
                <w:sz w:val="20"/>
                <w:szCs w:val="20"/>
              </w:rPr>
              <w:t xml:space="preserve"> </w:t>
            </w:r>
            <w:proofErr w:type="spellStart"/>
            <w:r w:rsidRPr="00526295">
              <w:rPr>
                <w:rFonts w:ascii="Arial" w:hAnsi="Arial" w:cs="Arial"/>
                <w:sz w:val="20"/>
                <w:szCs w:val="20"/>
              </w:rPr>
              <w:t>of</w:t>
            </w:r>
            <w:proofErr w:type="spellEnd"/>
            <w:r w:rsidRPr="00526295">
              <w:rPr>
                <w:rFonts w:ascii="Arial" w:hAnsi="Arial" w:cs="Arial"/>
                <w:sz w:val="20"/>
                <w:szCs w:val="20"/>
              </w:rPr>
              <w:t xml:space="preserve"> </w:t>
            </w:r>
            <w:proofErr w:type="spellStart"/>
            <w:r w:rsidRPr="00526295">
              <w:rPr>
                <w:rFonts w:ascii="Arial" w:hAnsi="Arial" w:cs="Arial"/>
                <w:sz w:val="20"/>
                <w:szCs w:val="20"/>
              </w:rPr>
              <w:t>Procurement</w:t>
            </w:r>
            <w:proofErr w:type="spellEnd"/>
            <w:r w:rsidRPr="00526295">
              <w:rPr>
                <w:rFonts w:ascii="Arial" w:hAnsi="Arial" w:cs="Arial"/>
                <w:sz w:val="20"/>
                <w:szCs w:val="20"/>
              </w:rPr>
              <w:t xml:space="preserve"> – </w:t>
            </w:r>
            <w:proofErr w:type="spellStart"/>
            <w:r w:rsidR="00107D32" w:rsidRPr="00526295">
              <w:rPr>
                <w:rFonts w:ascii="Arial" w:hAnsi="Arial" w:cs="Arial"/>
                <w:sz w:val="20"/>
                <w:szCs w:val="20"/>
              </w:rPr>
              <w:t>Telecommunications</w:t>
            </w:r>
            <w:proofErr w:type="spellEnd"/>
            <w:r w:rsidR="00107D32" w:rsidRPr="00526295">
              <w:rPr>
                <w:rFonts w:ascii="Arial" w:hAnsi="Arial" w:cs="Arial"/>
                <w:sz w:val="20"/>
                <w:szCs w:val="20"/>
              </w:rPr>
              <w:t xml:space="preserve"> </w:t>
            </w:r>
            <w:proofErr w:type="spellStart"/>
            <w:r w:rsidR="00107D32" w:rsidRPr="00526295">
              <w:rPr>
                <w:rFonts w:ascii="Arial" w:hAnsi="Arial" w:cs="Arial"/>
                <w:sz w:val="20"/>
                <w:szCs w:val="20"/>
              </w:rPr>
              <w:t>and</w:t>
            </w:r>
            <w:proofErr w:type="spellEnd"/>
            <w:r w:rsidR="00107D32" w:rsidRPr="00526295">
              <w:rPr>
                <w:rFonts w:ascii="Arial" w:hAnsi="Arial" w:cs="Arial"/>
                <w:sz w:val="20"/>
                <w:szCs w:val="20"/>
              </w:rPr>
              <w:t xml:space="preserve"> </w:t>
            </w:r>
            <w:proofErr w:type="spellStart"/>
            <w:r w:rsidR="00107D32" w:rsidRPr="00526295">
              <w:rPr>
                <w:rFonts w:ascii="Arial" w:hAnsi="Arial" w:cs="Arial"/>
                <w:sz w:val="20"/>
                <w:szCs w:val="20"/>
              </w:rPr>
              <w:t>control</w:t>
            </w:r>
            <w:proofErr w:type="spellEnd"/>
            <w:r w:rsidR="00107D32" w:rsidRPr="00526295">
              <w:rPr>
                <w:rFonts w:ascii="Arial" w:hAnsi="Arial" w:cs="Arial"/>
                <w:sz w:val="20"/>
                <w:szCs w:val="20"/>
              </w:rPr>
              <w:t xml:space="preserve"> </w:t>
            </w:r>
            <w:proofErr w:type="spellStart"/>
            <w:r w:rsidR="00107D32" w:rsidRPr="00526295">
              <w:rPr>
                <w:rFonts w:ascii="Arial" w:hAnsi="Arial" w:cs="Arial"/>
                <w:sz w:val="20"/>
                <w:szCs w:val="20"/>
              </w:rPr>
              <w:t>devices</w:t>
            </w:r>
            <w:proofErr w:type="spellEnd"/>
            <w:r w:rsidR="00107D32" w:rsidRPr="00526295">
              <w:rPr>
                <w:rFonts w:ascii="Arial" w:hAnsi="Arial" w:cs="Arial"/>
                <w:sz w:val="20"/>
                <w:szCs w:val="20"/>
              </w:rPr>
              <w:t xml:space="preserve"> </w:t>
            </w:r>
            <w:proofErr w:type="spellStart"/>
            <w:r w:rsidR="00107D32" w:rsidRPr="00526295">
              <w:rPr>
                <w:rFonts w:ascii="Arial" w:hAnsi="Arial" w:cs="Arial"/>
                <w:sz w:val="20"/>
                <w:szCs w:val="20"/>
              </w:rPr>
              <w:t>and</w:t>
            </w:r>
            <w:proofErr w:type="spellEnd"/>
            <w:r w:rsidR="00107D32" w:rsidRPr="00526295">
              <w:rPr>
                <w:rFonts w:ascii="Arial" w:hAnsi="Arial" w:cs="Arial"/>
                <w:sz w:val="20"/>
                <w:szCs w:val="20"/>
              </w:rPr>
              <w:t xml:space="preserve"> </w:t>
            </w:r>
            <w:proofErr w:type="spellStart"/>
            <w:r w:rsidR="00107D32" w:rsidRPr="00526295">
              <w:rPr>
                <w:rFonts w:ascii="Arial" w:hAnsi="Arial" w:cs="Arial"/>
                <w:sz w:val="20"/>
                <w:szCs w:val="20"/>
              </w:rPr>
              <w:t>their</w:t>
            </w:r>
            <w:proofErr w:type="spellEnd"/>
            <w:r w:rsidR="00107D32" w:rsidRPr="00526295">
              <w:rPr>
                <w:rFonts w:ascii="Arial" w:hAnsi="Arial" w:cs="Arial"/>
                <w:sz w:val="20"/>
                <w:szCs w:val="20"/>
              </w:rPr>
              <w:t xml:space="preserve"> </w:t>
            </w:r>
            <w:proofErr w:type="spellStart"/>
            <w:r w:rsidR="00107D32" w:rsidRPr="00526295">
              <w:rPr>
                <w:rFonts w:ascii="Arial" w:hAnsi="Arial" w:cs="Arial"/>
                <w:sz w:val="20"/>
                <w:szCs w:val="20"/>
              </w:rPr>
              <w:t>parts</w:t>
            </w:r>
            <w:proofErr w:type="spellEnd"/>
          </w:p>
        </w:tc>
      </w:tr>
      <w:tr w:rsidR="0085174B" w:rsidRPr="006C6662" w14:paraId="1D9E4094" w14:textId="77777777" w:rsidTr="003916CF">
        <w:tc>
          <w:tcPr>
            <w:tcW w:w="805" w:type="dxa"/>
          </w:tcPr>
          <w:p w14:paraId="373EC11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6668"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336B7E67" w14:textId="77777777" w:rsidTr="003916CF">
        <w:tc>
          <w:tcPr>
            <w:tcW w:w="805" w:type="dxa"/>
          </w:tcPr>
          <w:p w14:paraId="5DCD2FFE"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23B70A4D" w14:textId="0E674DBA"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skaidomas į </w:t>
            </w:r>
            <w:r w:rsidR="009A6158">
              <w:rPr>
                <w:rFonts w:ascii="Arial" w:hAnsi="Arial" w:cs="Arial"/>
                <w:sz w:val="20"/>
                <w:szCs w:val="20"/>
              </w:rPr>
              <w:t>4</w:t>
            </w:r>
            <w:r w:rsidRPr="006C6662">
              <w:rPr>
                <w:rFonts w:ascii="Arial" w:hAnsi="Arial" w:cs="Arial"/>
                <w:sz w:val="20"/>
                <w:szCs w:val="20"/>
              </w:rPr>
              <w:t xml:space="preserve"> Pirkimo objekto dalis:</w:t>
            </w:r>
          </w:p>
        </w:tc>
        <w:tc>
          <w:tcPr>
            <w:tcW w:w="6668" w:type="dxa"/>
          </w:tcPr>
          <w:p w14:paraId="4012FC72" w14:textId="06E85F23"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 xml:space="preserve">The object of Procurement is divided into </w:t>
            </w:r>
            <w:r w:rsidR="009A6158">
              <w:rPr>
                <w:rFonts w:ascii="Arial" w:hAnsi="Arial" w:cs="Arial"/>
                <w:sz w:val="20"/>
                <w:szCs w:val="20"/>
                <w:lang w:val="en-GB"/>
              </w:rPr>
              <w:t>4</w:t>
            </w:r>
            <w:r w:rsidRPr="006C6662">
              <w:rPr>
                <w:rFonts w:ascii="Arial" w:hAnsi="Arial" w:cs="Arial"/>
                <w:sz w:val="20"/>
                <w:szCs w:val="20"/>
                <w:lang w:val="en-GB"/>
              </w:rPr>
              <w:t xml:space="preserve"> parts:</w:t>
            </w:r>
          </w:p>
        </w:tc>
      </w:tr>
      <w:tr w:rsidR="0085174B" w:rsidRPr="006C6662" w14:paraId="10AE6B44" w14:textId="77777777" w:rsidTr="003916CF">
        <w:tc>
          <w:tcPr>
            <w:tcW w:w="805" w:type="dxa"/>
          </w:tcPr>
          <w:p w14:paraId="3DDCF8DB" w14:textId="77777777" w:rsidR="00992675" w:rsidRPr="006C6662" w:rsidRDefault="00992675" w:rsidP="00812417">
            <w:pPr>
              <w:pStyle w:val="ListParagraph"/>
              <w:numPr>
                <w:ilvl w:val="2"/>
                <w:numId w:val="2"/>
              </w:numPr>
              <w:tabs>
                <w:tab w:val="left" w:pos="731"/>
              </w:tabs>
              <w:ind w:left="164" w:right="456" w:hanging="164"/>
              <w:jc w:val="both"/>
              <w:rPr>
                <w:rFonts w:ascii="Arial" w:hAnsi="Arial" w:cs="Arial"/>
                <w:sz w:val="20"/>
                <w:szCs w:val="20"/>
              </w:rPr>
            </w:pPr>
          </w:p>
        </w:tc>
        <w:tc>
          <w:tcPr>
            <w:tcW w:w="6922" w:type="dxa"/>
          </w:tcPr>
          <w:p w14:paraId="6143AF51" w14:textId="641EE498" w:rsidR="00992675" w:rsidRPr="00437CD4" w:rsidRDefault="007B567D" w:rsidP="00CD7516">
            <w:pPr>
              <w:tabs>
                <w:tab w:val="left" w:pos="851"/>
              </w:tabs>
              <w:spacing w:before="60" w:after="60"/>
              <w:jc w:val="both"/>
              <w:rPr>
                <w:rFonts w:ascii="Arial" w:hAnsi="Arial" w:cs="Arial"/>
                <w:sz w:val="20"/>
                <w:szCs w:val="20"/>
              </w:rPr>
            </w:pPr>
            <w:r w:rsidRPr="00437CD4">
              <w:rPr>
                <w:rFonts w:ascii="Arial" w:hAnsi="Arial" w:cs="Arial"/>
                <w:sz w:val="20"/>
                <w:szCs w:val="20"/>
              </w:rPr>
              <w:t>I Pirkimo objekto dalis –</w:t>
            </w:r>
            <w:proofErr w:type="spellStart"/>
            <w:r w:rsidR="008F6A89" w:rsidRPr="00437CD4">
              <w:rPr>
                <w:rFonts w:ascii="Arial" w:eastAsia="Calibri" w:hAnsi="Arial" w:cs="Arial"/>
                <w:sz w:val="20"/>
                <w:szCs w:val="20"/>
              </w:rPr>
              <w:t>Teleinformacijos</w:t>
            </w:r>
            <w:proofErr w:type="spellEnd"/>
            <w:r w:rsidR="008F6A89" w:rsidRPr="00437CD4">
              <w:rPr>
                <w:rFonts w:ascii="Arial" w:eastAsia="Calibri" w:hAnsi="Arial" w:cs="Arial"/>
                <w:sz w:val="20"/>
                <w:szCs w:val="20"/>
              </w:rPr>
              <w:t xml:space="preserve"> surinkimo ir perdavimo įrenginių moduliai</w:t>
            </w:r>
          </w:p>
        </w:tc>
        <w:tc>
          <w:tcPr>
            <w:tcW w:w="6668" w:type="dxa"/>
          </w:tcPr>
          <w:p w14:paraId="7CA99462" w14:textId="11B689A8" w:rsidR="00992675" w:rsidRPr="00437CD4" w:rsidRDefault="007621C7" w:rsidP="00CD7516">
            <w:pPr>
              <w:jc w:val="both"/>
              <w:rPr>
                <w:rFonts w:ascii="Arial" w:hAnsi="Arial" w:cs="Arial"/>
                <w:sz w:val="20"/>
                <w:szCs w:val="20"/>
                <w:lang w:val="en-US"/>
              </w:rPr>
            </w:pPr>
            <w:r w:rsidRPr="00437CD4">
              <w:rPr>
                <w:rFonts w:ascii="Arial" w:hAnsi="Arial" w:cs="Arial"/>
                <w:sz w:val="20"/>
                <w:szCs w:val="20"/>
                <w:lang w:val="en-GB"/>
              </w:rPr>
              <w:t>Part I of the object of Procurement –</w:t>
            </w:r>
            <w:proofErr w:type="spellStart"/>
            <w:r w:rsidR="00072A58" w:rsidRPr="00437CD4">
              <w:rPr>
                <w:rStyle w:val="hps"/>
                <w:rFonts w:ascii="Arial" w:eastAsia="Calibri" w:hAnsi="Arial" w:cs="Arial"/>
                <w:sz w:val="20"/>
                <w:szCs w:val="20"/>
              </w:rPr>
              <w:t>Teleinformation</w:t>
            </w:r>
            <w:proofErr w:type="spellEnd"/>
            <w:r w:rsidR="00072A58" w:rsidRPr="00437CD4">
              <w:rPr>
                <w:rStyle w:val="hps"/>
                <w:rFonts w:ascii="Arial" w:eastAsia="Calibri" w:hAnsi="Arial" w:cs="Arial"/>
                <w:sz w:val="20"/>
                <w:szCs w:val="20"/>
              </w:rPr>
              <w:t xml:space="preserve"> </w:t>
            </w:r>
            <w:proofErr w:type="spellStart"/>
            <w:r w:rsidR="00072A58" w:rsidRPr="00437CD4">
              <w:rPr>
                <w:rStyle w:val="hps"/>
                <w:rFonts w:ascii="Arial" w:eastAsia="Calibri" w:hAnsi="Arial" w:cs="Arial"/>
                <w:sz w:val="20"/>
                <w:szCs w:val="20"/>
              </w:rPr>
              <w:t>collection</w:t>
            </w:r>
            <w:proofErr w:type="spellEnd"/>
            <w:r w:rsidR="00072A58" w:rsidRPr="00437CD4">
              <w:rPr>
                <w:rStyle w:val="hps"/>
                <w:rFonts w:ascii="Arial" w:eastAsia="Calibri" w:hAnsi="Arial" w:cs="Arial"/>
                <w:sz w:val="20"/>
                <w:szCs w:val="20"/>
              </w:rPr>
              <w:t xml:space="preserve"> </w:t>
            </w:r>
            <w:proofErr w:type="spellStart"/>
            <w:r w:rsidR="00072A58" w:rsidRPr="00437CD4">
              <w:rPr>
                <w:rStyle w:val="hps"/>
                <w:rFonts w:ascii="Arial" w:eastAsia="Calibri" w:hAnsi="Arial" w:cs="Arial"/>
                <w:sz w:val="20"/>
                <w:szCs w:val="20"/>
              </w:rPr>
              <w:t>and</w:t>
            </w:r>
            <w:proofErr w:type="spellEnd"/>
            <w:r w:rsidR="00072A58" w:rsidRPr="00437CD4">
              <w:rPr>
                <w:rStyle w:val="hps"/>
                <w:rFonts w:ascii="Arial" w:eastAsia="Calibri" w:hAnsi="Arial" w:cs="Arial"/>
                <w:sz w:val="20"/>
                <w:szCs w:val="20"/>
              </w:rPr>
              <w:t xml:space="preserve"> </w:t>
            </w:r>
            <w:proofErr w:type="spellStart"/>
            <w:r w:rsidR="00072A58" w:rsidRPr="00437CD4">
              <w:rPr>
                <w:rStyle w:val="hps"/>
                <w:rFonts w:ascii="Arial" w:eastAsia="Calibri" w:hAnsi="Arial" w:cs="Arial"/>
                <w:sz w:val="20"/>
                <w:szCs w:val="20"/>
              </w:rPr>
              <w:t>transmission</w:t>
            </w:r>
            <w:proofErr w:type="spellEnd"/>
            <w:r w:rsidR="00072A58" w:rsidRPr="00437CD4">
              <w:rPr>
                <w:rStyle w:val="hps"/>
                <w:rFonts w:ascii="Arial" w:eastAsia="Calibri" w:hAnsi="Arial" w:cs="Arial"/>
                <w:sz w:val="20"/>
                <w:szCs w:val="20"/>
              </w:rPr>
              <w:t xml:space="preserve"> </w:t>
            </w:r>
            <w:proofErr w:type="spellStart"/>
            <w:r w:rsidR="00072A58" w:rsidRPr="00437CD4">
              <w:rPr>
                <w:rStyle w:val="hps"/>
                <w:rFonts w:ascii="Arial" w:eastAsia="Calibri" w:hAnsi="Arial" w:cs="Arial"/>
                <w:sz w:val="20"/>
                <w:szCs w:val="20"/>
              </w:rPr>
              <w:t>equipment</w:t>
            </w:r>
            <w:proofErr w:type="spellEnd"/>
            <w:r w:rsidR="00072A58" w:rsidRPr="00437CD4">
              <w:rPr>
                <w:rStyle w:val="hps"/>
                <w:rFonts w:ascii="Arial" w:eastAsia="Calibri" w:hAnsi="Arial" w:cs="Arial"/>
                <w:sz w:val="20"/>
                <w:szCs w:val="20"/>
              </w:rPr>
              <w:t xml:space="preserve"> modules</w:t>
            </w:r>
          </w:p>
        </w:tc>
      </w:tr>
      <w:tr w:rsidR="0085174B" w:rsidRPr="006C6662" w14:paraId="74016A16" w14:textId="77777777" w:rsidTr="003916CF">
        <w:tc>
          <w:tcPr>
            <w:tcW w:w="805" w:type="dxa"/>
          </w:tcPr>
          <w:p w14:paraId="15776FF1" w14:textId="77777777" w:rsidR="007B567D" w:rsidRPr="006C6662" w:rsidRDefault="007B567D" w:rsidP="00812417">
            <w:pPr>
              <w:pStyle w:val="ListParagraph"/>
              <w:numPr>
                <w:ilvl w:val="2"/>
                <w:numId w:val="2"/>
              </w:numPr>
              <w:ind w:left="589" w:hanging="589"/>
              <w:jc w:val="both"/>
              <w:rPr>
                <w:rFonts w:ascii="Arial" w:hAnsi="Arial" w:cs="Arial"/>
                <w:sz w:val="20"/>
                <w:szCs w:val="20"/>
              </w:rPr>
            </w:pPr>
          </w:p>
        </w:tc>
        <w:tc>
          <w:tcPr>
            <w:tcW w:w="6922" w:type="dxa"/>
          </w:tcPr>
          <w:p w14:paraId="220E2647" w14:textId="103483D2" w:rsidR="007B567D" w:rsidRPr="00437CD4" w:rsidRDefault="007B567D" w:rsidP="00CD7516">
            <w:pPr>
              <w:tabs>
                <w:tab w:val="left" w:pos="851"/>
              </w:tabs>
              <w:spacing w:before="60" w:after="60"/>
              <w:jc w:val="both"/>
              <w:rPr>
                <w:rFonts w:ascii="Arial" w:hAnsi="Arial" w:cs="Arial"/>
                <w:sz w:val="20"/>
                <w:szCs w:val="20"/>
              </w:rPr>
            </w:pPr>
            <w:r w:rsidRPr="00437CD4">
              <w:rPr>
                <w:rFonts w:ascii="Arial" w:hAnsi="Arial" w:cs="Arial"/>
                <w:sz w:val="20"/>
                <w:szCs w:val="20"/>
              </w:rPr>
              <w:t>II Pirkimo objekto dalis –</w:t>
            </w:r>
            <w:proofErr w:type="spellStart"/>
            <w:r w:rsidR="005679FE" w:rsidRPr="00437CD4">
              <w:rPr>
                <w:rFonts w:ascii="Arial" w:eastAsia="Calibri" w:hAnsi="Arial" w:cs="Arial"/>
                <w:sz w:val="20"/>
                <w:szCs w:val="20"/>
              </w:rPr>
              <w:t>Teleinformacijos</w:t>
            </w:r>
            <w:proofErr w:type="spellEnd"/>
            <w:r w:rsidR="005679FE" w:rsidRPr="00437CD4">
              <w:rPr>
                <w:rFonts w:ascii="Arial" w:eastAsia="Calibri" w:hAnsi="Arial" w:cs="Arial"/>
                <w:sz w:val="20"/>
                <w:szCs w:val="20"/>
              </w:rPr>
              <w:t xml:space="preserve"> surinkimo ir perdavimo įrenginių moduliai</w:t>
            </w:r>
          </w:p>
        </w:tc>
        <w:tc>
          <w:tcPr>
            <w:tcW w:w="6668" w:type="dxa"/>
          </w:tcPr>
          <w:p w14:paraId="13DF2E57" w14:textId="79726FA4" w:rsidR="007B567D" w:rsidRPr="00437CD4" w:rsidRDefault="007621C7" w:rsidP="00CD7516">
            <w:pPr>
              <w:jc w:val="both"/>
              <w:rPr>
                <w:rFonts w:ascii="Arial" w:hAnsi="Arial" w:cs="Arial"/>
                <w:sz w:val="20"/>
                <w:szCs w:val="20"/>
                <w:lang w:val="en-US"/>
              </w:rPr>
            </w:pPr>
            <w:r w:rsidRPr="00437CD4">
              <w:rPr>
                <w:rFonts w:ascii="Arial" w:hAnsi="Arial" w:cs="Arial"/>
                <w:sz w:val="20"/>
                <w:szCs w:val="20"/>
                <w:lang w:val="en-GB"/>
              </w:rPr>
              <w:t>Part II of the object of Procurement –</w:t>
            </w:r>
            <w:proofErr w:type="spellStart"/>
            <w:r w:rsidR="00695629" w:rsidRPr="00437CD4">
              <w:rPr>
                <w:rStyle w:val="hps"/>
                <w:rFonts w:ascii="Arial" w:eastAsia="Calibri" w:hAnsi="Arial" w:cs="Arial"/>
                <w:sz w:val="20"/>
                <w:szCs w:val="20"/>
              </w:rPr>
              <w:t>Teleinformation</w:t>
            </w:r>
            <w:proofErr w:type="spellEnd"/>
            <w:r w:rsidR="00695629" w:rsidRPr="00437CD4">
              <w:rPr>
                <w:rStyle w:val="hps"/>
                <w:rFonts w:ascii="Arial" w:eastAsia="Calibri" w:hAnsi="Arial" w:cs="Arial"/>
                <w:sz w:val="20"/>
                <w:szCs w:val="20"/>
              </w:rPr>
              <w:t xml:space="preserve"> </w:t>
            </w:r>
            <w:proofErr w:type="spellStart"/>
            <w:r w:rsidR="00695629" w:rsidRPr="00437CD4">
              <w:rPr>
                <w:rStyle w:val="hps"/>
                <w:rFonts w:ascii="Arial" w:eastAsia="Calibri" w:hAnsi="Arial" w:cs="Arial"/>
                <w:sz w:val="20"/>
                <w:szCs w:val="20"/>
              </w:rPr>
              <w:t>collection</w:t>
            </w:r>
            <w:proofErr w:type="spellEnd"/>
            <w:r w:rsidR="00695629" w:rsidRPr="00437CD4">
              <w:rPr>
                <w:rStyle w:val="hps"/>
                <w:rFonts w:ascii="Arial" w:eastAsia="Calibri" w:hAnsi="Arial" w:cs="Arial"/>
                <w:sz w:val="20"/>
                <w:szCs w:val="20"/>
              </w:rPr>
              <w:t xml:space="preserve"> </w:t>
            </w:r>
            <w:proofErr w:type="spellStart"/>
            <w:r w:rsidR="00695629" w:rsidRPr="00437CD4">
              <w:rPr>
                <w:rStyle w:val="hps"/>
                <w:rFonts w:ascii="Arial" w:eastAsia="Calibri" w:hAnsi="Arial" w:cs="Arial"/>
                <w:sz w:val="20"/>
                <w:szCs w:val="20"/>
              </w:rPr>
              <w:t>and</w:t>
            </w:r>
            <w:proofErr w:type="spellEnd"/>
            <w:r w:rsidR="00695629" w:rsidRPr="00437CD4">
              <w:rPr>
                <w:rStyle w:val="hps"/>
                <w:rFonts w:ascii="Arial" w:eastAsia="Calibri" w:hAnsi="Arial" w:cs="Arial"/>
                <w:sz w:val="20"/>
                <w:szCs w:val="20"/>
              </w:rPr>
              <w:t xml:space="preserve"> </w:t>
            </w:r>
            <w:proofErr w:type="spellStart"/>
            <w:r w:rsidR="00695629" w:rsidRPr="00437CD4">
              <w:rPr>
                <w:rStyle w:val="hps"/>
                <w:rFonts w:ascii="Arial" w:eastAsia="Calibri" w:hAnsi="Arial" w:cs="Arial"/>
                <w:sz w:val="20"/>
                <w:szCs w:val="20"/>
              </w:rPr>
              <w:t>transmission</w:t>
            </w:r>
            <w:proofErr w:type="spellEnd"/>
            <w:r w:rsidR="00695629" w:rsidRPr="00437CD4">
              <w:rPr>
                <w:rStyle w:val="hps"/>
                <w:rFonts w:ascii="Arial" w:eastAsia="Calibri" w:hAnsi="Arial" w:cs="Arial"/>
                <w:sz w:val="20"/>
                <w:szCs w:val="20"/>
              </w:rPr>
              <w:t xml:space="preserve"> </w:t>
            </w:r>
            <w:proofErr w:type="spellStart"/>
            <w:r w:rsidR="00695629" w:rsidRPr="00437CD4">
              <w:rPr>
                <w:rStyle w:val="hps"/>
                <w:rFonts w:ascii="Arial" w:eastAsia="Calibri" w:hAnsi="Arial" w:cs="Arial"/>
                <w:sz w:val="20"/>
                <w:szCs w:val="20"/>
              </w:rPr>
              <w:t>equipment</w:t>
            </w:r>
            <w:proofErr w:type="spellEnd"/>
            <w:r w:rsidR="00695629" w:rsidRPr="00437CD4">
              <w:rPr>
                <w:rStyle w:val="hps"/>
                <w:rFonts w:ascii="Arial" w:eastAsia="Calibri" w:hAnsi="Arial" w:cs="Arial"/>
                <w:sz w:val="20"/>
                <w:szCs w:val="20"/>
              </w:rPr>
              <w:t xml:space="preserve"> modules</w:t>
            </w:r>
          </w:p>
        </w:tc>
      </w:tr>
      <w:tr w:rsidR="00CF6E7D" w:rsidRPr="006C6662" w14:paraId="23142793" w14:textId="77777777" w:rsidTr="003916CF">
        <w:tc>
          <w:tcPr>
            <w:tcW w:w="805" w:type="dxa"/>
          </w:tcPr>
          <w:p w14:paraId="39A589C1" w14:textId="77777777" w:rsidR="00CF6E7D" w:rsidRPr="006C6662" w:rsidRDefault="00CF6E7D" w:rsidP="00CF6E7D">
            <w:pPr>
              <w:pStyle w:val="ListParagraph"/>
              <w:numPr>
                <w:ilvl w:val="2"/>
                <w:numId w:val="2"/>
              </w:numPr>
              <w:ind w:left="589" w:hanging="589"/>
              <w:jc w:val="both"/>
              <w:rPr>
                <w:rFonts w:ascii="Arial" w:hAnsi="Arial" w:cs="Arial"/>
                <w:sz w:val="20"/>
                <w:szCs w:val="20"/>
              </w:rPr>
            </w:pPr>
          </w:p>
        </w:tc>
        <w:tc>
          <w:tcPr>
            <w:tcW w:w="6922" w:type="dxa"/>
          </w:tcPr>
          <w:p w14:paraId="1EA281F7" w14:textId="40B67B4A" w:rsidR="00CF6E7D" w:rsidRPr="00437CD4" w:rsidRDefault="00CF6E7D" w:rsidP="00CF6E7D">
            <w:pPr>
              <w:tabs>
                <w:tab w:val="left" w:pos="851"/>
              </w:tabs>
              <w:spacing w:before="60" w:after="60"/>
              <w:jc w:val="both"/>
              <w:rPr>
                <w:rFonts w:ascii="Arial" w:hAnsi="Arial" w:cs="Arial"/>
                <w:sz w:val="20"/>
                <w:szCs w:val="20"/>
              </w:rPr>
            </w:pPr>
            <w:r w:rsidRPr="00437CD4">
              <w:rPr>
                <w:rFonts w:ascii="Arial" w:hAnsi="Arial" w:cs="Arial"/>
                <w:sz w:val="20"/>
                <w:szCs w:val="20"/>
              </w:rPr>
              <w:t>III Pirkimo objekto dalis –</w:t>
            </w:r>
            <w:r w:rsidR="00F7370B" w:rsidRPr="00437CD4">
              <w:rPr>
                <w:rFonts w:ascii="Arial" w:eastAsia="Calibri" w:hAnsi="Arial" w:cs="Arial"/>
                <w:sz w:val="20"/>
                <w:szCs w:val="20"/>
              </w:rPr>
              <w:t xml:space="preserve"> Duomenų tinklo perdavimo įrenginiai</w:t>
            </w:r>
          </w:p>
        </w:tc>
        <w:tc>
          <w:tcPr>
            <w:tcW w:w="6668" w:type="dxa"/>
          </w:tcPr>
          <w:p w14:paraId="5B6093D5" w14:textId="6AF82EB9" w:rsidR="00CF6E7D" w:rsidRPr="00437CD4" w:rsidRDefault="00CF6E7D" w:rsidP="00CF6E7D">
            <w:pPr>
              <w:jc w:val="both"/>
              <w:rPr>
                <w:rFonts w:ascii="Arial" w:hAnsi="Arial" w:cs="Arial"/>
                <w:sz w:val="20"/>
                <w:szCs w:val="20"/>
                <w:lang w:val="en-GB"/>
              </w:rPr>
            </w:pPr>
            <w:r w:rsidRPr="00437CD4">
              <w:rPr>
                <w:rFonts w:ascii="Arial" w:hAnsi="Arial" w:cs="Arial"/>
                <w:sz w:val="20"/>
                <w:szCs w:val="20"/>
                <w:lang w:val="en-GB"/>
              </w:rPr>
              <w:t>Part III of the object of Procurement –</w:t>
            </w:r>
            <w:r w:rsidR="00952C06" w:rsidRPr="00437CD4">
              <w:rPr>
                <w:rStyle w:val="y2iqfc"/>
                <w:rFonts w:ascii="Arial" w:eastAsia="Calibri" w:hAnsi="Arial" w:cs="Arial"/>
                <w:sz w:val="20"/>
                <w:szCs w:val="20"/>
              </w:rPr>
              <w:t xml:space="preserve"> </w:t>
            </w:r>
            <w:r w:rsidR="00952C06" w:rsidRPr="00437CD4">
              <w:rPr>
                <w:rStyle w:val="hps"/>
                <w:rFonts w:ascii="Arial" w:eastAsia="Calibri" w:hAnsi="Arial" w:cs="Arial"/>
                <w:sz w:val="20"/>
                <w:szCs w:val="20"/>
              </w:rPr>
              <w:t xml:space="preserve">Data Network </w:t>
            </w:r>
            <w:proofErr w:type="spellStart"/>
            <w:r w:rsidR="00952C06" w:rsidRPr="00437CD4">
              <w:rPr>
                <w:rStyle w:val="hps"/>
                <w:rFonts w:ascii="Arial" w:eastAsia="Calibri" w:hAnsi="Arial" w:cs="Arial"/>
                <w:sz w:val="20"/>
                <w:szCs w:val="20"/>
              </w:rPr>
              <w:t>Transmission</w:t>
            </w:r>
            <w:proofErr w:type="spellEnd"/>
            <w:r w:rsidR="00952C06" w:rsidRPr="00437CD4">
              <w:rPr>
                <w:rStyle w:val="hps"/>
                <w:rFonts w:ascii="Arial" w:eastAsia="Calibri" w:hAnsi="Arial" w:cs="Arial"/>
                <w:sz w:val="20"/>
                <w:szCs w:val="20"/>
              </w:rPr>
              <w:t xml:space="preserve"> </w:t>
            </w:r>
            <w:proofErr w:type="spellStart"/>
            <w:r w:rsidR="00952C06" w:rsidRPr="00437CD4">
              <w:rPr>
                <w:rStyle w:val="hps"/>
                <w:rFonts w:ascii="Arial" w:eastAsia="Calibri" w:hAnsi="Arial" w:cs="Arial"/>
                <w:sz w:val="20"/>
                <w:szCs w:val="20"/>
              </w:rPr>
              <w:t>Equipment</w:t>
            </w:r>
            <w:proofErr w:type="spellEnd"/>
          </w:p>
        </w:tc>
      </w:tr>
      <w:tr w:rsidR="00CF6E7D" w:rsidRPr="006C6662" w14:paraId="5A7134C4" w14:textId="77777777" w:rsidTr="003916CF">
        <w:tc>
          <w:tcPr>
            <w:tcW w:w="805" w:type="dxa"/>
          </w:tcPr>
          <w:p w14:paraId="29A2C78A" w14:textId="77777777" w:rsidR="00CF6E7D" w:rsidRPr="006C6662" w:rsidRDefault="00CF6E7D" w:rsidP="00CF6E7D">
            <w:pPr>
              <w:pStyle w:val="ListParagraph"/>
              <w:numPr>
                <w:ilvl w:val="2"/>
                <w:numId w:val="2"/>
              </w:numPr>
              <w:ind w:left="589" w:hanging="589"/>
              <w:jc w:val="both"/>
              <w:rPr>
                <w:rFonts w:ascii="Arial" w:hAnsi="Arial" w:cs="Arial"/>
                <w:sz w:val="20"/>
                <w:szCs w:val="20"/>
              </w:rPr>
            </w:pPr>
          </w:p>
        </w:tc>
        <w:tc>
          <w:tcPr>
            <w:tcW w:w="6922" w:type="dxa"/>
          </w:tcPr>
          <w:p w14:paraId="64CDD0A6" w14:textId="46D1051D" w:rsidR="00CF6E7D" w:rsidRPr="00437CD4" w:rsidRDefault="00CF6E7D" w:rsidP="00CF6E7D">
            <w:pPr>
              <w:tabs>
                <w:tab w:val="left" w:pos="851"/>
              </w:tabs>
              <w:spacing w:before="60" w:after="60"/>
              <w:jc w:val="both"/>
              <w:rPr>
                <w:rFonts w:ascii="Arial" w:hAnsi="Arial" w:cs="Arial"/>
                <w:sz w:val="20"/>
                <w:szCs w:val="20"/>
              </w:rPr>
            </w:pPr>
            <w:r w:rsidRPr="00437CD4">
              <w:rPr>
                <w:rFonts w:ascii="Arial" w:hAnsi="Arial" w:cs="Arial"/>
                <w:sz w:val="20"/>
                <w:szCs w:val="20"/>
              </w:rPr>
              <w:t xml:space="preserve">IV Pirkimo objekto dalis </w:t>
            </w:r>
            <w:proofErr w:type="spellStart"/>
            <w:r w:rsidR="00CC76F7" w:rsidRPr="00437CD4">
              <w:rPr>
                <w:rFonts w:ascii="Arial" w:eastAsia="Calibri" w:hAnsi="Arial" w:cs="Arial"/>
                <w:sz w:val="20"/>
                <w:szCs w:val="20"/>
              </w:rPr>
              <w:t>Teleinformacijos</w:t>
            </w:r>
            <w:proofErr w:type="spellEnd"/>
            <w:r w:rsidR="00CC76F7" w:rsidRPr="00437CD4">
              <w:rPr>
                <w:rFonts w:ascii="Arial" w:eastAsia="Calibri" w:hAnsi="Arial" w:cs="Arial"/>
                <w:sz w:val="20"/>
                <w:szCs w:val="20"/>
              </w:rPr>
              <w:t xml:space="preserve"> surinkimo ir perdavimo įrenginių moduliai</w:t>
            </w:r>
          </w:p>
        </w:tc>
        <w:tc>
          <w:tcPr>
            <w:tcW w:w="6668" w:type="dxa"/>
          </w:tcPr>
          <w:p w14:paraId="46CA5023" w14:textId="3314CC71" w:rsidR="00CF6E7D" w:rsidRPr="00437CD4" w:rsidRDefault="00CF6E7D" w:rsidP="00CF6E7D">
            <w:pPr>
              <w:jc w:val="both"/>
              <w:rPr>
                <w:rFonts w:ascii="Arial" w:hAnsi="Arial" w:cs="Arial"/>
                <w:sz w:val="20"/>
                <w:szCs w:val="20"/>
                <w:lang w:val="en-GB"/>
              </w:rPr>
            </w:pPr>
            <w:r w:rsidRPr="00437CD4">
              <w:rPr>
                <w:rFonts w:ascii="Arial" w:hAnsi="Arial" w:cs="Arial"/>
                <w:sz w:val="20"/>
                <w:szCs w:val="20"/>
                <w:lang w:val="en-GB"/>
              </w:rPr>
              <w:t>Part IV of the object of Procurement –</w:t>
            </w:r>
            <w:proofErr w:type="spellStart"/>
            <w:r w:rsidR="00D97F1E" w:rsidRPr="00437CD4">
              <w:rPr>
                <w:rStyle w:val="hps"/>
                <w:rFonts w:ascii="Arial" w:eastAsia="Calibri" w:hAnsi="Arial" w:cs="Arial"/>
                <w:sz w:val="20"/>
                <w:szCs w:val="20"/>
              </w:rPr>
              <w:t>Teleinformation</w:t>
            </w:r>
            <w:proofErr w:type="spellEnd"/>
            <w:r w:rsidR="00D97F1E" w:rsidRPr="00437CD4">
              <w:rPr>
                <w:rStyle w:val="hps"/>
                <w:rFonts w:ascii="Arial" w:eastAsia="Calibri" w:hAnsi="Arial" w:cs="Arial"/>
                <w:sz w:val="20"/>
                <w:szCs w:val="20"/>
              </w:rPr>
              <w:t xml:space="preserve"> </w:t>
            </w:r>
            <w:proofErr w:type="spellStart"/>
            <w:r w:rsidR="00D97F1E" w:rsidRPr="00437CD4">
              <w:rPr>
                <w:rStyle w:val="hps"/>
                <w:rFonts w:ascii="Arial" w:eastAsia="Calibri" w:hAnsi="Arial" w:cs="Arial"/>
                <w:sz w:val="20"/>
                <w:szCs w:val="20"/>
              </w:rPr>
              <w:t>collection</w:t>
            </w:r>
            <w:proofErr w:type="spellEnd"/>
            <w:r w:rsidR="00D97F1E" w:rsidRPr="00437CD4">
              <w:rPr>
                <w:rStyle w:val="hps"/>
                <w:rFonts w:ascii="Arial" w:eastAsia="Calibri" w:hAnsi="Arial" w:cs="Arial"/>
                <w:sz w:val="20"/>
                <w:szCs w:val="20"/>
              </w:rPr>
              <w:t xml:space="preserve"> </w:t>
            </w:r>
            <w:proofErr w:type="spellStart"/>
            <w:r w:rsidR="00D97F1E" w:rsidRPr="00437CD4">
              <w:rPr>
                <w:rStyle w:val="hps"/>
                <w:rFonts w:ascii="Arial" w:eastAsia="Calibri" w:hAnsi="Arial" w:cs="Arial"/>
                <w:sz w:val="20"/>
                <w:szCs w:val="20"/>
              </w:rPr>
              <w:t>and</w:t>
            </w:r>
            <w:proofErr w:type="spellEnd"/>
            <w:r w:rsidR="00D97F1E" w:rsidRPr="00437CD4">
              <w:rPr>
                <w:rStyle w:val="hps"/>
                <w:rFonts w:ascii="Arial" w:eastAsia="Calibri" w:hAnsi="Arial" w:cs="Arial"/>
                <w:sz w:val="20"/>
                <w:szCs w:val="20"/>
              </w:rPr>
              <w:t xml:space="preserve"> </w:t>
            </w:r>
            <w:proofErr w:type="spellStart"/>
            <w:r w:rsidR="00D97F1E" w:rsidRPr="00437CD4">
              <w:rPr>
                <w:rStyle w:val="hps"/>
                <w:rFonts w:ascii="Arial" w:eastAsia="Calibri" w:hAnsi="Arial" w:cs="Arial"/>
                <w:sz w:val="20"/>
                <w:szCs w:val="20"/>
              </w:rPr>
              <w:t>transmission</w:t>
            </w:r>
            <w:proofErr w:type="spellEnd"/>
            <w:r w:rsidR="00D97F1E" w:rsidRPr="00437CD4">
              <w:rPr>
                <w:rStyle w:val="hps"/>
                <w:rFonts w:ascii="Arial" w:eastAsia="Calibri" w:hAnsi="Arial" w:cs="Arial"/>
                <w:sz w:val="20"/>
                <w:szCs w:val="20"/>
              </w:rPr>
              <w:t xml:space="preserve"> </w:t>
            </w:r>
            <w:proofErr w:type="spellStart"/>
            <w:r w:rsidR="00D97F1E" w:rsidRPr="00437CD4">
              <w:rPr>
                <w:rStyle w:val="hps"/>
                <w:rFonts w:ascii="Arial" w:eastAsia="Calibri" w:hAnsi="Arial" w:cs="Arial"/>
                <w:sz w:val="20"/>
                <w:szCs w:val="20"/>
              </w:rPr>
              <w:t>device</w:t>
            </w:r>
            <w:proofErr w:type="spellEnd"/>
            <w:r w:rsidR="00D97F1E" w:rsidRPr="00437CD4">
              <w:rPr>
                <w:rStyle w:val="hps"/>
                <w:rFonts w:ascii="Arial" w:eastAsia="Calibri" w:hAnsi="Arial" w:cs="Arial"/>
                <w:sz w:val="20"/>
                <w:szCs w:val="20"/>
              </w:rPr>
              <w:t xml:space="preserve"> modules</w:t>
            </w:r>
          </w:p>
        </w:tc>
      </w:tr>
      <w:tr w:rsidR="00CF6E7D" w:rsidRPr="006C6662" w14:paraId="111B7538" w14:textId="77777777" w:rsidTr="003916CF">
        <w:tc>
          <w:tcPr>
            <w:tcW w:w="805" w:type="dxa"/>
          </w:tcPr>
          <w:p w14:paraId="754FCDD1" w14:textId="77777777" w:rsidR="00CF6E7D" w:rsidRPr="006C6662" w:rsidRDefault="00CF6E7D" w:rsidP="00CF6E7D">
            <w:pPr>
              <w:pStyle w:val="ListParagraph"/>
              <w:numPr>
                <w:ilvl w:val="1"/>
                <w:numId w:val="2"/>
              </w:numPr>
              <w:ind w:left="22" w:hanging="22"/>
              <w:jc w:val="both"/>
              <w:rPr>
                <w:rFonts w:ascii="Arial" w:hAnsi="Arial" w:cs="Arial"/>
                <w:sz w:val="20"/>
                <w:szCs w:val="20"/>
              </w:rPr>
            </w:pPr>
          </w:p>
        </w:tc>
        <w:tc>
          <w:tcPr>
            <w:tcW w:w="6922" w:type="dxa"/>
          </w:tcPr>
          <w:p w14:paraId="1197C6A3" w14:textId="485BA175" w:rsidR="00CF6E7D" w:rsidRPr="006C6662" w:rsidRDefault="00CF6E7D" w:rsidP="00CF6E7D">
            <w:pPr>
              <w:tabs>
                <w:tab w:val="left" w:pos="567"/>
              </w:tabs>
              <w:spacing w:before="60" w:after="60"/>
              <w:jc w:val="both"/>
              <w:rPr>
                <w:rFonts w:ascii="Arial" w:hAnsi="Arial" w:cs="Arial"/>
                <w:color w:val="FF0000"/>
                <w:sz w:val="20"/>
                <w:szCs w:val="20"/>
              </w:rPr>
            </w:pPr>
            <w:r w:rsidRPr="006C6662">
              <w:rPr>
                <w:rFonts w:ascii="Arial" w:hAnsi="Arial" w:cs="Arial"/>
                <w:color w:val="000000" w:themeColor="text1"/>
                <w:sz w:val="20"/>
                <w:szCs w:val="20"/>
              </w:rPr>
              <w:t xml:space="preserve">Tiekėjas gali pateikti Pasiūlymą </w:t>
            </w:r>
            <w:r w:rsidRPr="006C6662">
              <w:rPr>
                <w:rFonts w:ascii="Arial" w:hAnsi="Arial" w:cs="Arial"/>
                <w:i/>
                <w:iCs/>
                <w:color w:val="000000" w:themeColor="text1"/>
                <w:sz w:val="20"/>
                <w:szCs w:val="20"/>
                <w:u w:val="single"/>
              </w:rPr>
              <w:t>vienai, kelioms ar visoms Pirkimo objekto dalims.</w:t>
            </w:r>
          </w:p>
        </w:tc>
        <w:tc>
          <w:tcPr>
            <w:tcW w:w="6668" w:type="dxa"/>
          </w:tcPr>
          <w:p w14:paraId="06AC0A80" w14:textId="14251EB4" w:rsidR="00CF6E7D" w:rsidRPr="006C6662" w:rsidRDefault="00CF6E7D" w:rsidP="00CF6E7D">
            <w:pPr>
              <w:jc w:val="both"/>
              <w:rPr>
                <w:rFonts w:ascii="Arial" w:hAnsi="Arial" w:cs="Arial"/>
                <w:sz w:val="20"/>
                <w:szCs w:val="20"/>
                <w:lang w:val="en-US"/>
              </w:rPr>
            </w:pPr>
            <w:r w:rsidRPr="006C6662">
              <w:rPr>
                <w:rFonts w:ascii="Arial" w:hAnsi="Arial" w:cs="Arial"/>
                <w:color w:val="000000" w:themeColor="text1"/>
                <w:sz w:val="20"/>
                <w:szCs w:val="20"/>
                <w:lang w:val="en-GB"/>
              </w:rPr>
              <w:t xml:space="preserve">The Supplier may submit a Tender for </w:t>
            </w:r>
            <w:r w:rsidRPr="006C6662">
              <w:rPr>
                <w:rFonts w:ascii="Arial" w:hAnsi="Arial" w:cs="Arial"/>
                <w:i/>
                <w:color w:val="000000" w:themeColor="text1"/>
                <w:sz w:val="20"/>
                <w:szCs w:val="20"/>
                <w:u w:val="single"/>
                <w:lang w:val="en-GB"/>
              </w:rPr>
              <w:t>one, several or all parts of the Procurement object</w:t>
            </w:r>
            <w:r w:rsidRPr="006C6662">
              <w:rPr>
                <w:rFonts w:ascii="Arial" w:hAnsi="Arial" w:cs="Arial"/>
                <w:i/>
                <w:iCs/>
                <w:color w:val="000000" w:themeColor="text1"/>
                <w:sz w:val="20"/>
                <w:szCs w:val="20"/>
                <w:u w:val="single"/>
                <w:lang w:val="en-GB"/>
              </w:rPr>
              <w:t>.</w:t>
            </w:r>
          </w:p>
        </w:tc>
      </w:tr>
      <w:tr w:rsidR="00CF6E7D" w:rsidRPr="006C6662" w14:paraId="548E9ACD" w14:textId="77777777" w:rsidTr="003916CF">
        <w:tc>
          <w:tcPr>
            <w:tcW w:w="805" w:type="dxa"/>
          </w:tcPr>
          <w:p w14:paraId="08B25EA8" w14:textId="77777777" w:rsidR="00CF6E7D" w:rsidRPr="006C6662" w:rsidRDefault="00CF6E7D" w:rsidP="00CF6E7D">
            <w:pPr>
              <w:pStyle w:val="ListParagraph"/>
              <w:numPr>
                <w:ilvl w:val="1"/>
                <w:numId w:val="2"/>
              </w:numPr>
              <w:ind w:left="22" w:hanging="22"/>
              <w:jc w:val="both"/>
              <w:rPr>
                <w:rFonts w:ascii="Arial" w:hAnsi="Arial" w:cs="Arial"/>
                <w:sz w:val="20"/>
                <w:szCs w:val="20"/>
              </w:rPr>
            </w:pPr>
          </w:p>
        </w:tc>
        <w:tc>
          <w:tcPr>
            <w:tcW w:w="6922" w:type="dxa"/>
          </w:tcPr>
          <w:p w14:paraId="3DE6053C" w14:textId="73D43DEB" w:rsidR="00CF6E7D" w:rsidRPr="00A661A2" w:rsidRDefault="00CF6E7D" w:rsidP="00CF6E7D">
            <w:pPr>
              <w:pStyle w:val="ListParagraph"/>
              <w:tabs>
                <w:tab w:val="left" w:pos="567"/>
              </w:tabs>
              <w:spacing w:before="60" w:after="60"/>
              <w:ind w:left="0"/>
              <w:contextualSpacing w:val="0"/>
              <w:jc w:val="both"/>
              <w:rPr>
                <w:rFonts w:ascii="Arial" w:hAnsi="Arial" w:cs="Arial"/>
                <w:sz w:val="20"/>
                <w:szCs w:val="20"/>
              </w:rPr>
            </w:pPr>
            <w:r w:rsidRPr="00A661A2">
              <w:rPr>
                <w:rFonts w:ascii="Arial" w:hAnsi="Arial" w:cs="Arial"/>
                <w:sz w:val="20"/>
                <w:szCs w:val="20"/>
              </w:rPr>
              <w:t xml:space="preserve">Perkantysis subjektas neriboja maksimalaus Pirkimo objekto dalių skaičiaus, dėl kurių laimėtoju gali būti nustatomas tas pats Tiekėjas. </w:t>
            </w:r>
          </w:p>
        </w:tc>
        <w:tc>
          <w:tcPr>
            <w:tcW w:w="6668" w:type="dxa"/>
          </w:tcPr>
          <w:p w14:paraId="3C639D19" w14:textId="59F74677" w:rsidR="00CF6E7D" w:rsidRPr="00A661A2" w:rsidRDefault="00CF6E7D" w:rsidP="00CF6E7D">
            <w:pPr>
              <w:jc w:val="both"/>
              <w:rPr>
                <w:rFonts w:ascii="Arial" w:hAnsi="Arial" w:cs="Arial"/>
                <w:sz w:val="20"/>
                <w:szCs w:val="20"/>
                <w:lang w:val="en-GB"/>
              </w:rPr>
            </w:pPr>
            <w:r w:rsidRPr="00A661A2">
              <w:rPr>
                <w:rFonts w:ascii="Arial" w:hAnsi="Arial" w:cs="Arial"/>
                <w:sz w:val="20"/>
                <w:szCs w:val="20"/>
                <w:lang w:val="en-GB"/>
              </w:rPr>
              <w:t xml:space="preserve">The Contracting Entity does not limit the maximum number of parts of the object of Procurement for which the same Supplier can be determined as the Winner. </w:t>
            </w:r>
          </w:p>
        </w:tc>
      </w:tr>
      <w:tr w:rsidR="00CF6E7D" w:rsidRPr="006C6662" w14:paraId="770F154D" w14:textId="77777777" w:rsidTr="003916CF">
        <w:tc>
          <w:tcPr>
            <w:tcW w:w="805" w:type="dxa"/>
          </w:tcPr>
          <w:p w14:paraId="147720F5" w14:textId="77777777" w:rsidR="00CF6E7D" w:rsidRPr="006C6662" w:rsidRDefault="00CF6E7D" w:rsidP="00CF6E7D">
            <w:pPr>
              <w:pStyle w:val="ListParagraph"/>
              <w:numPr>
                <w:ilvl w:val="1"/>
                <w:numId w:val="2"/>
              </w:numPr>
              <w:ind w:left="22" w:hanging="22"/>
              <w:jc w:val="both"/>
              <w:rPr>
                <w:rFonts w:ascii="Arial" w:hAnsi="Arial" w:cs="Arial"/>
                <w:sz w:val="20"/>
                <w:szCs w:val="20"/>
              </w:rPr>
            </w:pPr>
          </w:p>
        </w:tc>
        <w:tc>
          <w:tcPr>
            <w:tcW w:w="6922" w:type="dxa"/>
          </w:tcPr>
          <w:p w14:paraId="39380469" w14:textId="450E4C28" w:rsidR="00CF6E7D" w:rsidRPr="00A661A2" w:rsidRDefault="00CF6E7D" w:rsidP="00CF6E7D">
            <w:pPr>
              <w:pStyle w:val="ListParagraph"/>
              <w:tabs>
                <w:tab w:val="left" w:pos="567"/>
              </w:tabs>
              <w:spacing w:before="60" w:after="60"/>
              <w:ind w:left="0"/>
              <w:contextualSpacing w:val="0"/>
              <w:jc w:val="both"/>
              <w:rPr>
                <w:rFonts w:ascii="Arial" w:hAnsi="Arial" w:cs="Arial"/>
                <w:sz w:val="20"/>
                <w:szCs w:val="20"/>
              </w:rPr>
            </w:pPr>
            <w:r w:rsidRPr="00A661A2">
              <w:rPr>
                <w:rFonts w:ascii="Arial" w:hAnsi="Arial" w:cs="Arial"/>
                <w:sz w:val="20"/>
                <w:szCs w:val="20"/>
              </w:rPr>
              <w:t>Perkantysis subjektas sudarys atskirą Sutartį kiekvienai Pirkimo objekto daliai, nepaisant to, kad pagal Pirkimo sąlygas laimėtoju gali būti nustatomas tas pats Tiekėjas.</w:t>
            </w:r>
          </w:p>
        </w:tc>
        <w:tc>
          <w:tcPr>
            <w:tcW w:w="6668" w:type="dxa"/>
          </w:tcPr>
          <w:p w14:paraId="350E0CD5" w14:textId="5DDE7EC0" w:rsidR="00CF6E7D" w:rsidRPr="00A661A2" w:rsidRDefault="00CF6E7D" w:rsidP="00CF6E7D">
            <w:pPr>
              <w:jc w:val="both"/>
              <w:rPr>
                <w:rFonts w:ascii="Arial" w:hAnsi="Arial" w:cs="Arial"/>
                <w:sz w:val="20"/>
                <w:szCs w:val="20"/>
                <w:lang w:val="en-GB"/>
              </w:rPr>
            </w:pPr>
            <w:r w:rsidRPr="00A661A2">
              <w:rPr>
                <w:rFonts w:ascii="Arial" w:hAnsi="Arial" w:cs="Arial"/>
                <w:sz w:val="20"/>
                <w:szCs w:val="20"/>
                <w:lang w:val="en-GB"/>
              </w:rPr>
              <w:t xml:space="preserve">The Contracting Entity will </w:t>
            </w:r>
            <w:proofErr w:type="gramStart"/>
            <w:r w:rsidRPr="00A661A2">
              <w:rPr>
                <w:rFonts w:ascii="Arial" w:hAnsi="Arial" w:cs="Arial"/>
                <w:sz w:val="20"/>
                <w:szCs w:val="20"/>
                <w:lang w:val="en-GB"/>
              </w:rPr>
              <w:t>enter into</w:t>
            </w:r>
            <w:proofErr w:type="gramEnd"/>
            <w:r w:rsidRPr="00A661A2">
              <w:rPr>
                <w:rFonts w:ascii="Arial" w:hAnsi="Arial" w:cs="Arial"/>
                <w:sz w:val="20"/>
                <w:szCs w:val="20"/>
                <w:lang w:val="en-GB"/>
              </w:rPr>
              <w:t xml:space="preserve"> a separate Contract for each part of the Procurement object, </w:t>
            </w:r>
            <w:proofErr w:type="gramStart"/>
            <w:r w:rsidRPr="00A661A2">
              <w:rPr>
                <w:rFonts w:ascii="Arial" w:hAnsi="Arial" w:cs="Arial"/>
                <w:sz w:val="20"/>
                <w:szCs w:val="20"/>
                <w:lang w:val="en-GB"/>
              </w:rPr>
              <w:t>despite the fact that</w:t>
            </w:r>
            <w:proofErr w:type="gramEnd"/>
            <w:r w:rsidRPr="00A661A2">
              <w:rPr>
                <w:rFonts w:ascii="Arial" w:hAnsi="Arial" w:cs="Arial"/>
                <w:sz w:val="20"/>
                <w:szCs w:val="20"/>
                <w:lang w:val="en-GB"/>
              </w:rPr>
              <w:t xml:space="preserve"> the same Supplier may be determined as the Winner under the Procurement conditions. </w:t>
            </w:r>
          </w:p>
        </w:tc>
      </w:tr>
      <w:tr w:rsidR="00CF6E7D" w:rsidRPr="006C6662" w14:paraId="424AC464" w14:textId="77777777" w:rsidTr="003916CF">
        <w:tc>
          <w:tcPr>
            <w:tcW w:w="805" w:type="dxa"/>
          </w:tcPr>
          <w:p w14:paraId="7C7F58EF" w14:textId="77777777" w:rsidR="00CF6E7D" w:rsidRPr="006C6662" w:rsidRDefault="00CF6E7D" w:rsidP="00CF6E7D">
            <w:pPr>
              <w:pStyle w:val="ListParagraph"/>
              <w:numPr>
                <w:ilvl w:val="1"/>
                <w:numId w:val="2"/>
              </w:numPr>
              <w:ind w:left="22" w:hanging="22"/>
              <w:jc w:val="both"/>
              <w:rPr>
                <w:rFonts w:ascii="Arial" w:hAnsi="Arial" w:cs="Arial"/>
                <w:sz w:val="20"/>
                <w:szCs w:val="20"/>
              </w:rPr>
            </w:pPr>
          </w:p>
        </w:tc>
        <w:tc>
          <w:tcPr>
            <w:tcW w:w="6922" w:type="dxa"/>
          </w:tcPr>
          <w:p w14:paraId="3C83BC97" w14:textId="4659BCDA" w:rsidR="00CF6E7D" w:rsidRPr="00A661A2" w:rsidRDefault="00CF6E7D" w:rsidP="00CF6E7D">
            <w:pPr>
              <w:pStyle w:val="ListParagraph"/>
              <w:tabs>
                <w:tab w:val="left" w:pos="567"/>
              </w:tabs>
              <w:spacing w:before="60" w:after="60"/>
              <w:ind w:left="0"/>
              <w:contextualSpacing w:val="0"/>
              <w:jc w:val="both"/>
              <w:rPr>
                <w:rFonts w:ascii="Arial" w:hAnsi="Arial" w:cs="Arial"/>
                <w:i/>
                <w:iCs/>
                <w:sz w:val="20"/>
                <w:szCs w:val="20"/>
              </w:rPr>
            </w:pPr>
            <w:r w:rsidRPr="00A661A2">
              <w:rPr>
                <w:rFonts w:ascii="Arial" w:hAnsi="Arial" w:cs="Arial"/>
                <w:sz w:val="20"/>
                <w:szCs w:val="20"/>
              </w:rPr>
              <w:t>Perkančiojo subjekto nustatyti minimalūs reikalavimai Pirkimo objektui yra šie:</w:t>
            </w:r>
            <w:r w:rsidRPr="00A661A2">
              <w:rPr>
                <w:rFonts w:ascii="Arial" w:hAnsi="Arial" w:cs="Arial"/>
                <w:i/>
                <w:iCs/>
                <w:sz w:val="20"/>
                <w:szCs w:val="20"/>
              </w:rPr>
              <w:t xml:space="preserve"> </w:t>
            </w:r>
            <w:r w:rsidRPr="00F32B48">
              <w:rPr>
                <w:rFonts w:ascii="Arial" w:hAnsi="Arial" w:cs="Arial"/>
                <w:sz w:val="20"/>
                <w:szCs w:val="20"/>
              </w:rPr>
              <w:t>Techninėje specifikacijoje ir  Sutarties projekte nustatyti reikalavimai</w:t>
            </w:r>
          </w:p>
        </w:tc>
        <w:tc>
          <w:tcPr>
            <w:tcW w:w="6668" w:type="dxa"/>
          </w:tcPr>
          <w:p w14:paraId="24E6B8C3" w14:textId="2B38584B" w:rsidR="00CF6E7D" w:rsidRPr="00A661A2" w:rsidRDefault="00CF6E7D" w:rsidP="00CF6E7D">
            <w:pPr>
              <w:jc w:val="both"/>
              <w:rPr>
                <w:rFonts w:ascii="Arial" w:hAnsi="Arial" w:cs="Arial"/>
                <w:sz w:val="20"/>
                <w:szCs w:val="20"/>
                <w:lang w:val="en-GB"/>
              </w:rPr>
            </w:pPr>
            <w:r w:rsidRPr="00A661A2">
              <w:rPr>
                <w:rFonts w:ascii="Arial" w:hAnsi="Arial" w:cs="Arial"/>
                <w:sz w:val="20"/>
                <w:szCs w:val="20"/>
                <w:lang w:val="en-GB"/>
              </w:rPr>
              <w:t xml:space="preserve">The minimum requirements set by the Contracting entity for the Procurement </w:t>
            </w:r>
            <w:proofErr w:type="gramStart"/>
            <w:r w:rsidRPr="00A661A2">
              <w:rPr>
                <w:rFonts w:ascii="Arial" w:hAnsi="Arial" w:cs="Arial"/>
                <w:sz w:val="20"/>
                <w:szCs w:val="20"/>
                <w:lang w:val="en-GB"/>
              </w:rPr>
              <w:t>object  are</w:t>
            </w:r>
            <w:proofErr w:type="gramEnd"/>
            <w:r w:rsidRPr="00A661A2">
              <w:rPr>
                <w:rFonts w:ascii="Arial" w:hAnsi="Arial" w:cs="Arial"/>
                <w:sz w:val="20"/>
                <w:szCs w:val="20"/>
                <w:lang w:val="en-GB"/>
              </w:rPr>
              <w:t xml:space="preserve"> the following: </w:t>
            </w:r>
            <w:r w:rsidR="00B04474" w:rsidRPr="00F615DF">
              <w:rPr>
                <w:rFonts w:ascii="Arial" w:hAnsi="Arial" w:cs="Arial"/>
                <w:color w:val="000000" w:themeColor="text1"/>
                <w:sz w:val="20"/>
                <w:szCs w:val="20"/>
                <w:lang w:val="en-GB"/>
              </w:rPr>
              <w:t xml:space="preserve">Technical Specification and </w:t>
            </w:r>
            <w:r w:rsidR="00B04474">
              <w:rPr>
                <w:rFonts w:ascii="Arial" w:hAnsi="Arial" w:cs="Arial"/>
                <w:color w:val="000000" w:themeColor="text1"/>
                <w:sz w:val="20"/>
                <w:szCs w:val="20"/>
                <w:lang w:val="en-GB"/>
              </w:rPr>
              <w:t>Special</w:t>
            </w:r>
            <w:r w:rsidR="00B04474" w:rsidRPr="00F615DF">
              <w:rPr>
                <w:rFonts w:ascii="Arial" w:hAnsi="Arial" w:cs="Arial"/>
                <w:color w:val="000000" w:themeColor="text1"/>
                <w:sz w:val="20"/>
                <w:szCs w:val="20"/>
                <w:lang w:val="en-GB"/>
              </w:rPr>
              <w:t xml:space="preserve"> Contract Conditions.</w:t>
            </w:r>
          </w:p>
        </w:tc>
      </w:tr>
      <w:tr w:rsidR="00CF6E7D" w:rsidRPr="006C6662" w14:paraId="259C0333" w14:textId="77777777" w:rsidTr="003916CF">
        <w:tc>
          <w:tcPr>
            <w:tcW w:w="805" w:type="dxa"/>
          </w:tcPr>
          <w:p w14:paraId="495D08F8" w14:textId="77777777" w:rsidR="00CF6E7D" w:rsidRPr="006C6662" w:rsidRDefault="00CF6E7D" w:rsidP="00CF6E7D">
            <w:pPr>
              <w:pStyle w:val="ListParagraph"/>
              <w:numPr>
                <w:ilvl w:val="1"/>
                <w:numId w:val="2"/>
              </w:numPr>
              <w:ind w:left="22" w:hanging="22"/>
              <w:jc w:val="both"/>
              <w:rPr>
                <w:rFonts w:ascii="Arial" w:hAnsi="Arial" w:cs="Arial"/>
                <w:sz w:val="20"/>
                <w:szCs w:val="20"/>
              </w:rPr>
            </w:pPr>
          </w:p>
        </w:tc>
        <w:tc>
          <w:tcPr>
            <w:tcW w:w="6922" w:type="dxa"/>
          </w:tcPr>
          <w:p w14:paraId="112DE75E" w14:textId="4E122BE4" w:rsidR="00CF6E7D" w:rsidRPr="00A661A2" w:rsidRDefault="00CF6E7D" w:rsidP="00CF6E7D">
            <w:pPr>
              <w:pStyle w:val="ListParagraph"/>
              <w:tabs>
                <w:tab w:val="left" w:pos="567"/>
              </w:tabs>
              <w:spacing w:before="60" w:after="60"/>
              <w:ind w:left="0"/>
              <w:contextualSpacing w:val="0"/>
              <w:jc w:val="both"/>
              <w:rPr>
                <w:rFonts w:ascii="Arial" w:hAnsi="Arial" w:cs="Arial"/>
                <w:i/>
                <w:iCs/>
                <w:sz w:val="20"/>
                <w:szCs w:val="20"/>
              </w:rPr>
            </w:pPr>
            <w:r w:rsidRPr="00A661A2">
              <w:rPr>
                <w:rFonts w:ascii="Arial" w:hAnsi="Arial" w:cs="Arial"/>
                <w:sz w:val="20"/>
                <w:szCs w:val="20"/>
              </w:rPr>
              <w:t xml:space="preserve">Perkantysis subjektas derėsis dėl šių sąlygų: </w:t>
            </w:r>
            <w:r w:rsidRPr="00F32B48">
              <w:rPr>
                <w:rFonts w:ascii="Arial" w:hAnsi="Arial" w:cs="Arial"/>
                <w:sz w:val="20"/>
                <w:szCs w:val="20"/>
              </w:rPr>
              <w:t>Pasiūlymo kainos</w:t>
            </w:r>
          </w:p>
        </w:tc>
        <w:tc>
          <w:tcPr>
            <w:tcW w:w="6668" w:type="dxa"/>
          </w:tcPr>
          <w:p w14:paraId="2911A963" w14:textId="2BA00D97" w:rsidR="00CF6E7D" w:rsidRPr="00A661A2" w:rsidRDefault="00CF6E7D" w:rsidP="00CF6E7D">
            <w:pPr>
              <w:jc w:val="both"/>
              <w:rPr>
                <w:rFonts w:ascii="Arial" w:hAnsi="Arial" w:cs="Arial"/>
                <w:sz w:val="20"/>
                <w:szCs w:val="20"/>
                <w:lang w:val="en-GB"/>
              </w:rPr>
            </w:pPr>
            <w:r w:rsidRPr="00A661A2">
              <w:rPr>
                <w:rFonts w:ascii="Arial" w:hAnsi="Arial" w:cs="Arial"/>
                <w:sz w:val="20"/>
                <w:szCs w:val="20"/>
                <w:lang w:val="en-GB"/>
              </w:rPr>
              <w:t>The Contracting Entity will negotiate the following conditions:</w:t>
            </w:r>
            <w:r w:rsidR="00A661A2" w:rsidRPr="00A661A2">
              <w:rPr>
                <w:rFonts w:ascii="Arial" w:hAnsi="Arial" w:cs="Arial"/>
                <w:sz w:val="20"/>
                <w:szCs w:val="20"/>
                <w:lang w:val="en-GB"/>
              </w:rPr>
              <w:t xml:space="preserve"> Tender price.</w:t>
            </w:r>
            <w:r w:rsidRPr="00A661A2">
              <w:rPr>
                <w:rFonts w:ascii="Arial" w:hAnsi="Arial" w:cs="Arial"/>
                <w:sz w:val="20"/>
                <w:szCs w:val="20"/>
                <w:lang w:val="en-GB"/>
              </w:rPr>
              <w:t xml:space="preserve"> ___________________________________________</w:t>
            </w:r>
          </w:p>
        </w:tc>
      </w:tr>
      <w:tr w:rsidR="00CF6E7D" w:rsidRPr="006C6662" w14:paraId="3E67485F" w14:textId="77777777" w:rsidTr="003916CF">
        <w:tc>
          <w:tcPr>
            <w:tcW w:w="805" w:type="dxa"/>
          </w:tcPr>
          <w:p w14:paraId="5FFB3EE1" w14:textId="77777777" w:rsidR="00CF6E7D" w:rsidRPr="006C6662" w:rsidRDefault="00CF6E7D" w:rsidP="00CF6E7D">
            <w:pPr>
              <w:pStyle w:val="ListParagraph"/>
              <w:numPr>
                <w:ilvl w:val="1"/>
                <w:numId w:val="2"/>
              </w:numPr>
              <w:ind w:left="22" w:hanging="22"/>
              <w:jc w:val="both"/>
              <w:rPr>
                <w:rFonts w:ascii="Arial" w:hAnsi="Arial" w:cs="Arial"/>
                <w:sz w:val="20"/>
                <w:szCs w:val="20"/>
              </w:rPr>
            </w:pPr>
          </w:p>
        </w:tc>
        <w:tc>
          <w:tcPr>
            <w:tcW w:w="6922" w:type="dxa"/>
          </w:tcPr>
          <w:p w14:paraId="44A82D4E" w14:textId="22335FB3" w:rsidR="00CF6E7D" w:rsidRPr="006C6662" w:rsidRDefault="00CF6E7D" w:rsidP="00CF6E7D">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CF6E7D" w:rsidRPr="006C6662" w:rsidRDefault="00CF6E7D" w:rsidP="00CF6E7D">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The Contracting Entity does not plan to hold meetings with the Suppliers regarding the explanations of the Procurement documents.</w:t>
            </w:r>
          </w:p>
        </w:tc>
      </w:tr>
      <w:tr w:rsidR="00CF6E7D" w:rsidRPr="006C6662" w14:paraId="4F3C3F00" w14:textId="77777777" w:rsidTr="003916CF">
        <w:tc>
          <w:tcPr>
            <w:tcW w:w="805" w:type="dxa"/>
          </w:tcPr>
          <w:p w14:paraId="1B502C4C" w14:textId="77777777" w:rsidR="00CF6E7D" w:rsidRPr="006C6662" w:rsidRDefault="00CF6E7D" w:rsidP="00CF6E7D">
            <w:pPr>
              <w:pStyle w:val="ListParagraph"/>
              <w:numPr>
                <w:ilvl w:val="1"/>
                <w:numId w:val="2"/>
              </w:numPr>
              <w:ind w:left="22" w:hanging="22"/>
              <w:jc w:val="both"/>
              <w:rPr>
                <w:rFonts w:ascii="Arial" w:hAnsi="Arial" w:cs="Arial"/>
                <w:sz w:val="20"/>
                <w:szCs w:val="20"/>
              </w:rPr>
            </w:pPr>
          </w:p>
        </w:tc>
        <w:tc>
          <w:tcPr>
            <w:tcW w:w="6922" w:type="dxa"/>
          </w:tcPr>
          <w:p w14:paraId="6DC02A89" w14:textId="2F424C43" w:rsidR="00CF6E7D" w:rsidRPr="005A6E81" w:rsidRDefault="00CF6E7D" w:rsidP="00CF6E7D">
            <w:pPr>
              <w:tabs>
                <w:tab w:val="left" w:pos="426"/>
              </w:tabs>
              <w:spacing w:before="60" w:after="60"/>
              <w:jc w:val="both"/>
              <w:rPr>
                <w:rFonts w:ascii="Arial" w:hAnsi="Arial" w:cs="Arial"/>
                <w:sz w:val="20"/>
                <w:szCs w:val="20"/>
              </w:rPr>
            </w:pPr>
            <w:r w:rsidRPr="005A6E81">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5A6E81" w:rsidRPr="005A6E81">
              <w:rPr>
                <w:rFonts w:ascii="Arial" w:hAnsi="Arial" w:cs="Arial"/>
                <w:sz w:val="20"/>
                <w:szCs w:val="20"/>
              </w:rPr>
              <w:t>8</w:t>
            </w:r>
            <w:r w:rsidRPr="005A6E81">
              <w:rPr>
                <w:rFonts w:ascii="Arial" w:hAnsi="Arial" w:cs="Arial"/>
                <w:sz w:val="20"/>
                <w:szCs w:val="20"/>
              </w:rPr>
              <w:t xml:space="preserve"> priedą).</w:t>
            </w:r>
          </w:p>
        </w:tc>
        <w:tc>
          <w:tcPr>
            <w:tcW w:w="6668" w:type="dxa"/>
          </w:tcPr>
          <w:p w14:paraId="002CBC30" w14:textId="183863F7" w:rsidR="00CF6E7D" w:rsidRPr="005A6E81" w:rsidRDefault="00CF6E7D" w:rsidP="00CF6E7D">
            <w:pPr>
              <w:pStyle w:val="ListParagraph"/>
              <w:tabs>
                <w:tab w:val="left" w:pos="426"/>
              </w:tabs>
              <w:spacing w:before="60" w:after="60"/>
              <w:ind w:left="0"/>
              <w:jc w:val="both"/>
              <w:rPr>
                <w:rFonts w:ascii="Arial" w:hAnsi="Arial" w:cs="Arial"/>
                <w:sz w:val="20"/>
                <w:szCs w:val="20"/>
                <w:lang w:val="en-GB"/>
              </w:rPr>
            </w:pPr>
            <w:r w:rsidRPr="005A6E81">
              <w:rPr>
                <w:rFonts w:ascii="Arial" w:hAnsi="Arial" w:cs="Arial"/>
                <w:sz w:val="20"/>
                <w:szCs w:val="20"/>
                <w:lang w:val="en-GB"/>
              </w:rPr>
              <w:t xml:space="preserve">If the Contracting Entity receives questions regarding the Procurement documents, the answer to which will require the provision of confidential information of the Contracting Entity, the Contracting Entity will provide such information to each Supplier personally via CPP IS. </w:t>
            </w:r>
            <w:proofErr w:type="gramStart"/>
            <w:r w:rsidRPr="005A6E81">
              <w:rPr>
                <w:rFonts w:ascii="Arial" w:hAnsi="Arial" w:cs="Arial"/>
                <w:sz w:val="20"/>
                <w:szCs w:val="20"/>
                <w:lang w:val="en-GB"/>
              </w:rPr>
              <w:t>In order to</w:t>
            </w:r>
            <w:proofErr w:type="gramEnd"/>
            <w:r w:rsidRPr="005A6E81">
              <w:rPr>
                <w:rFonts w:ascii="Arial" w:hAnsi="Arial" w:cs="Arial"/>
                <w:sz w:val="20"/>
                <w:szCs w:val="20"/>
                <w:lang w:val="en-GB"/>
              </w:rPr>
              <w:t xml:space="preserve"> access such information, the Supplier will be required to send a request, as well as a completed and signed Commitment of Confidentiality via CPP IS. (Annex </w:t>
            </w:r>
            <w:r w:rsidR="005A6E81" w:rsidRPr="005A6E81">
              <w:rPr>
                <w:rFonts w:ascii="Arial" w:hAnsi="Arial" w:cs="Arial"/>
                <w:sz w:val="20"/>
                <w:szCs w:val="20"/>
                <w:lang w:val="en-GB"/>
              </w:rPr>
              <w:t>8</w:t>
            </w:r>
            <w:r w:rsidRPr="005A6E81">
              <w:rPr>
                <w:rFonts w:ascii="Arial" w:hAnsi="Arial" w:cs="Arial"/>
                <w:sz w:val="20"/>
                <w:szCs w:val="20"/>
                <w:lang w:val="en-GB"/>
              </w:rPr>
              <w:t xml:space="preserve"> of SPC).</w:t>
            </w:r>
          </w:p>
        </w:tc>
      </w:tr>
      <w:tr w:rsidR="00CF6E7D" w:rsidRPr="006C6662" w14:paraId="482D922E" w14:textId="77777777" w:rsidTr="003916CF">
        <w:tc>
          <w:tcPr>
            <w:tcW w:w="805" w:type="dxa"/>
          </w:tcPr>
          <w:p w14:paraId="1D53F81E" w14:textId="74835D98" w:rsidR="00CF6E7D" w:rsidRPr="006C6662" w:rsidRDefault="00CF6E7D" w:rsidP="00CF6E7D">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CF6E7D" w:rsidRPr="005A6E81" w:rsidRDefault="00CF6E7D" w:rsidP="00CF6E7D">
            <w:pPr>
              <w:pStyle w:val="Heading1"/>
            </w:pPr>
            <w:bookmarkStart w:id="8" w:name="_Toc184813190"/>
            <w:bookmarkStart w:id="9" w:name="_Toc184813394"/>
            <w:bookmarkStart w:id="10" w:name="_Toc226621037"/>
            <w:r w:rsidRPr="005A6E81">
              <w:t>TIEKĖJŲ PAŠALINIMO PAGRINDŲ NEBUVIMO IR KVALIFIKACIJOS REIKALAVIMAI</w:t>
            </w:r>
            <w:bookmarkEnd w:id="8"/>
            <w:bookmarkEnd w:id="9"/>
            <w:bookmarkEnd w:id="10"/>
          </w:p>
        </w:tc>
        <w:tc>
          <w:tcPr>
            <w:tcW w:w="6668" w:type="dxa"/>
          </w:tcPr>
          <w:p w14:paraId="0DE292FC" w14:textId="68479031" w:rsidR="00CF6E7D" w:rsidRPr="005A6E81" w:rsidRDefault="00CF6E7D" w:rsidP="00CF6E7D">
            <w:pPr>
              <w:spacing w:before="120" w:after="120"/>
              <w:jc w:val="center"/>
              <w:rPr>
                <w:rFonts w:ascii="Arial" w:hAnsi="Arial" w:cs="Arial"/>
                <w:sz w:val="20"/>
                <w:szCs w:val="20"/>
                <w:lang w:val="en-US"/>
              </w:rPr>
            </w:pPr>
            <w:r w:rsidRPr="005A6E81">
              <w:rPr>
                <w:rFonts w:ascii="Arial" w:hAnsi="Arial" w:cs="Arial"/>
                <w:b/>
                <w:bCs/>
                <w:sz w:val="20"/>
                <w:szCs w:val="20"/>
                <w:lang w:val="en-GB"/>
              </w:rPr>
              <w:t>GROUNDS FOR EXCLUSION AND QUALIFICATION REQUIREMENTS</w:t>
            </w:r>
          </w:p>
        </w:tc>
      </w:tr>
      <w:tr w:rsidR="00CF6E7D" w:rsidRPr="006C6662" w14:paraId="7E04B618" w14:textId="77777777" w:rsidTr="003916CF">
        <w:tc>
          <w:tcPr>
            <w:tcW w:w="805" w:type="dxa"/>
          </w:tcPr>
          <w:p w14:paraId="174DD73D" w14:textId="1179BFF6" w:rsidR="00CF6E7D" w:rsidRPr="006C6662" w:rsidRDefault="00CF6E7D" w:rsidP="00CF6E7D">
            <w:pPr>
              <w:rPr>
                <w:rFonts w:ascii="Arial" w:hAnsi="Arial" w:cs="Arial"/>
                <w:sz w:val="20"/>
                <w:szCs w:val="20"/>
              </w:rPr>
            </w:pPr>
            <w:r w:rsidRPr="006C6662">
              <w:rPr>
                <w:rFonts w:ascii="Arial" w:hAnsi="Arial" w:cs="Arial"/>
                <w:sz w:val="20"/>
                <w:szCs w:val="20"/>
              </w:rPr>
              <w:t>3.1.</w:t>
            </w:r>
          </w:p>
        </w:tc>
        <w:tc>
          <w:tcPr>
            <w:tcW w:w="6922" w:type="dxa"/>
          </w:tcPr>
          <w:p w14:paraId="2047018D" w14:textId="5B415466" w:rsidR="00CF6E7D" w:rsidRPr="005A6E81" w:rsidRDefault="00CF6E7D" w:rsidP="00CF6E7D">
            <w:pPr>
              <w:jc w:val="both"/>
              <w:rPr>
                <w:rFonts w:ascii="Arial" w:hAnsi="Arial" w:cs="Arial"/>
                <w:sz w:val="20"/>
                <w:szCs w:val="20"/>
              </w:rPr>
            </w:pPr>
            <w:r w:rsidRPr="005A6E81">
              <w:rPr>
                <w:rFonts w:ascii="Arial" w:hAnsi="Arial" w:cs="Arial"/>
                <w:sz w:val="20"/>
                <w:szCs w:val="20"/>
              </w:rPr>
              <w:t xml:space="preserve">Tiekėjų kvalifikacija nėra tikrinama šiame Pirkime. Tiekėjų pašalinimo pagrindų nebuvimas yra tikrinamas. Tiekėjai privalo pateikti Paraišką su priedais (SPS </w:t>
            </w:r>
            <w:r w:rsidR="00A52E66" w:rsidRPr="005A6E81">
              <w:rPr>
                <w:rFonts w:ascii="Arial" w:hAnsi="Arial" w:cs="Arial"/>
                <w:b/>
                <w:sz w:val="20"/>
                <w:szCs w:val="20"/>
              </w:rPr>
              <w:t>3</w:t>
            </w:r>
            <w:r w:rsidRPr="005A6E81">
              <w:rPr>
                <w:rFonts w:ascii="Arial" w:hAnsi="Arial" w:cs="Arial"/>
                <w:b/>
                <w:sz w:val="20"/>
                <w:szCs w:val="20"/>
              </w:rPr>
              <w:t xml:space="preserve"> </w:t>
            </w:r>
            <w:r w:rsidRPr="005A6E81">
              <w:rPr>
                <w:rFonts w:ascii="Arial" w:hAnsi="Arial" w:cs="Arial"/>
                <w:bCs/>
                <w:sz w:val="20"/>
                <w:szCs w:val="20"/>
              </w:rPr>
              <w:t>priedas</w:t>
            </w:r>
            <w:r w:rsidRPr="005A6E81">
              <w:rPr>
                <w:rFonts w:ascii="Arial" w:hAnsi="Arial" w:cs="Arial"/>
                <w:sz w:val="20"/>
                <w:szCs w:val="20"/>
              </w:rPr>
              <w:t>) ir Europos bendrąjį viešųjų pirkimų dokumentą</w:t>
            </w:r>
            <w:r w:rsidRPr="005A6E81">
              <w:rPr>
                <w:rFonts w:ascii="Arial" w:hAnsi="Arial" w:cs="Arial"/>
                <w:sz w:val="20"/>
                <w:szCs w:val="20"/>
                <w:vertAlign w:val="superscript"/>
              </w:rPr>
              <w:footnoteReference w:id="1"/>
            </w:r>
            <w:r w:rsidRPr="005A6E81">
              <w:rPr>
                <w:rFonts w:ascii="Arial" w:hAnsi="Arial" w:cs="Arial"/>
                <w:sz w:val="20"/>
                <w:szCs w:val="20"/>
              </w:rPr>
              <w:t xml:space="preserve"> (toliau – EBVPD) </w:t>
            </w:r>
            <w:r w:rsidRPr="005A6E81">
              <w:rPr>
                <w:rFonts w:ascii="Arial" w:hAnsi="Arial" w:cs="Arial"/>
                <w:iCs/>
                <w:sz w:val="20"/>
                <w:szCs w:val="20"/>
              </w:rPr>
              <w:t xml:space="preserve">(SPS </w:t>
            </w:r>
            <w:r w:rsidR="00A52E66" w:rsidRPr="005A6E81">
              <w:rPr>
                <w:rFonts w:ascii="Arial" w:hAnsi="Arial" w:cs="Arial"/>
                <w:iCs/>
                <w:sz w:val="20"/>
                <w:szCs w:val="20"/>
              </w:rPr>
              <w:t>3</w:t>
            </w:r>
            <w:r w:rsidRPr="005A6E81">
              <w:rPr>
                <w:rFonts w:ascii="Arial" w:hAnsi="Arial" w:cs="Arial"/>
                <w:iCs/>
                <w:sz w:val="20"/>
                <w:szCs w:val="20"/>
              </w:rPr>
              <w:t xml:space="preserve"> priedas)</w:t>
            </w:r>
            <w:r w:rsidRPr="005A6E81">
              <w:rPr>
                <w:rFonts w:ascii="Arial" w:hAnsi="Arial" w:cs="Arial"/>
                <w:sz w:val="20"/>
                <w:szCs w:val="20"/>
              </w:rPr>
              <w:t>. Pašalinimo pagrindų nebuvimą pagrindžiančius dokumentus ir kitus dokumentus, nurodytus šio punkto 1 lentelėje, bus prašoma pateikti tik iš Tiekėjo, kuris pagal sudarytą pasiūlymų eilę, pateikė ekonomiškai naudingiausią pasiūlymą.</w:t>
            </w:r>
          </w:p>
        </w:tc>
        <w:tc>
          <w:tcPr>
            <w:tcW w:w="6668" w:type="dxa"/>
          </w:tcPr>
          <w:p w14:paraId="5F132F26" w14:textId="1580BE19" w:rsidR="00CF6E7D" w:rsidRPr="005A6E81" w:rsidRDefault="00CF6E7D" w:rsidP="00CF6E7D">
            <w:pPr>
              <w:pStyle w:val="ListParagraph"/>
              <w:tabs>
                <w:tab w:val="left" w:pos="567"/>
              </w:tabs>
              <w:spacing w:before="60" w:after="60"/>
              <w:ind w:left="0"/>
              <w:contextualSpacing w:val="0"/>
              <w:jc w:val="both"/>
              <w:rPr>
                <w:rFonts w:ascii="Arial" w:hAnsi="Arial" w:cs="Arial"/>
                <w:sz w:val="20"/>
                <w:szCs w:val="20"/>
                <w:lang w:val="en-GB"/>
              </w:rPr>
            </w:pPr>
            <w:r w:rsidRPr="005A6E81">
              <w:rPr>
                <w:rFonts w:ascii="Arial" w:hAnsi="Arial" w:cs="Arial"/>
                <w:sz w:val="20"/>
                <w:szCs w:val="20"/>
                <w:lang w:val="en-GB"/>
              </w:rPr>
              <w:t xml:space="preserve">The Suppliers’ qualification shall not be checked in this Procurement. The absence of grounds for exclusion of Suppliers shall be checked. </w:t>
            </w:r>
            <w:bookmarkStart w:id="11" w:name="_Hlk27551410"/>
            <w:r w:rsidRPr="005A6E81">
              <w:rPr>
                <w:rFonts w:ascii="Arial" w:hAnsi="Arial" w:cs="Arial"/>
                <w:sz w:val="20"/>
                <w:szCs w:val="20"/>
                <w:lang w:val="en-GB"/>
              </w:rPr>
              <w:t xml:space="preserve">Suppliers must submit the Application with Annexes (Annex </w:t>
            </w:r>
            <w:r w:rsidR="00A52E66" w:rsidRPr="005A6E81">
              <w:rPr>
                <w:rFonts w:ascii="Arial" w:hAnsi="Arial" w:cs="Arial"/>
                <w:sz w:val="20"/>
                <w:szCs w:val="20"/>
                <w:lang w:val="en-GB"/>
              </w:rPr>
              <w:t>3</w:t>
            </w:r>
            <w:r w:rsidRPr="005A6E81">
              <w:rPr>
                <w:rFonts w:ascii="Arial" w:hAnsi="Arial" w:cs="Arial"/>
                <w:sz w:val="20"/>
                <w:szCs w:val="20"/>
                <w:lang w:val="en-GB"/>
              </w:rPr>
              <w:t xml:space="preserve"> to SPC) and the European Common Procurement Document</w:t>
            </w:r>
            <w:r w:rsidRPr="005A6E81">
              <w:rPr>
                <w:rFonts w:ascii="Arial" w:hAnsi="Arial" w:cs="Arial"/>
                <w:sz w:val="20"/>
                <w:szCs w:val="20"/>
                <w:vertAlign w:val="superscript"/>
                <w:lang w:val="en-GB"/>
              </w:rPr>
              <w:footnoteReference w:id="2"/>
            </w:r>
            <w:r w:rsidRPr="005A6E81">
              <w:rPr>
                <w:rFonts w:ascii="Arial" w:hAnsi="Arial" w:cs="Arial"/>
                <w:sz w:val="20"/>
                <w:szCs w:val="20"/>
                <w:lang w:val="en-GB"/>
              </w:rPr>
              <w:t xml:space="preserve"> (hereinafter – ESPD) </w:t>
            </w:r>
            <w:r w:rsidRPr="005A6E81">
              <w:rPr>
                <w:rFonts w:ascii="Arial" w:hAnsi="Arial" w:cs="Arial"/>
                <w:iCs/>
                <w:sz w:val="20"/>
                <w:szCs w:val="20"/>
                <w:lang w:val="en-GB"/>
              </w:rPr>
              <w:t>(</w:t>
            </w:r>
            <w:r w:rsidRPr="005A6E81">
              <w:rPr>
                <w:rFonts w:ascii="Arial" w:hAnsi="Arial" w:cs="Arial"/>
                <w:sz w:val="20"/>
                <w:szCs w:val="20"/>
                <w:lang w:val="en-GB"/>
              </w:rPr>
              <w:t xml:space="preserve">Annex </w:t>
            </w:r>
            <w:r w:rsidR="00A52E66" w:rsidRPr="005A6E81">
              <w:rPr>
                <w:rFonts w:ascii="Arial" w:hAnsi="Arial" w:cs="Arial"/>
                <w:sz w:val="20"/>
                <w:szCs w:val="20"/>
                <w:lang w:val="en-GB"/>
              </w:rPr>
              <w:t>3</w:t>
            </w:r>
            <w:r w:rsidRPr="005A6E81">
              <w:rPr>
                <w:rFonts w:ascii="Arial" w:hAnsi="Arial" w:cs="Arial"/>
                <w:sz w:val="20"/>
                <w:szCs w:val="20"/>
                <w:lang w:val="en-GB"/>
              </w:rPr>
              <w:t xml:space="preserve"> to SPC</w:t>
            </w:r>
            <w:r w:rsidRPr="005A6E81">
              <w:rPr>
                <w:rFonts w:ascii="Arial" w:hAnsi="Arial" w:cs="Arial"/>
                <w:iCs/>
                <w:sz w:val="20"/>
                <w:szCs w:val="20"/>
                <w:lang w:val="en-GB"/>
              </w:rPr>
              <w:t>)</w:t>
            </w:r>
            <w:r w:rsidRPr="005A6E81">
              <w:rPr>
                <w:rFonts w:ascii="Arial" w:hAnsi="Arial" w:cs="Arial"/>
                <w:sz w:val="20"/>
                <w:szCs w:val="20"/>
                <w:lang w:val="en-GB"/>
              </w:rPr>
              <w:t xml:space="preserve">. </w:t>
            </w:r>
            <w:bookmarkEnd w:id="11"/>
            <w:r w:rsidRPr="005A6E81">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6C6662" w:rsidRDefault="005A087D" w:rsidP="005A087D">
      <w:pPr>
        <w:jc w:val="both"/>
        <w:rPr>
          <w:rFonts w:ascii="Arial" w:hAnsi="Arial" w:cs="Arial"/>
          <w:color w:val="FF0000"/>
          <w:sz w:val="20"/>
          <w:szCs w:val="20"/>
        </w:rPr>
      </w:pPr>
    </w:p>
    <w:p w14:paraId="43251559" w14:textId="4E5B7963" w:rsidR="00CA496B" w:rsidRPr="00A52E66" w:rsidRDefault="00CA496B" w:rsidP="00F35E60">
      <w:pPr>
        <w:spacing w:after="0"/>
        <w:ind w:right="-314"/>
        <w:jc w:val="right"/>
        <w:rPr>
          <w:rFonts w:ascii="Arial" w:hAnsi="Arial" w:cs="Arial"/>
          <w:sz w:val="20"/>
          <w:szCs w:val="20"/>
        </w:rPr>
      </w:pPr>
      <w:r w:rsidRPr="00A52E66">
        <w:rPr>
          <w:rFonts w:ascii="Arial" w:hAnsi="Arial" w:cs="Arial"/>
          <w:sz w:val="20"/>
          <w:szCs w:val="20"/>
        </w:rPr>
        <w:t>1 lentelė/</w:t>
      </w:r>
      <w:r w:rsidRPr="00A52E66">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9A27FF">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9A27FF">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9A27FF">
            <w:pPr>
              <w:rPr>
                <w:rFonts w:ascii="Arial" w:hAnsi="Arial" w:cs="Arial"/>
                <w:sz w:val="20"/>
                <w:szCs w:val="20"/>
              </w:rPr>
            </w:pPr>
          </w:p>
        </w:tc>
        <w:tc>
          <w:tcPr>
            <w:tcW w:w="2660" w:type="dxa"/>
            <w:vMerge/>
          </w:tcPr>
          <w:p w14:paraId="3F6A73F9" w14:textId="043F70B9" w:rsidR="00A7781A" w:rsidRPr="006C6662" w:rsidRDefault="00A7781A" w:rsidP="009A27FF">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9A27FF">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9A27FF">
            <w:pPr>
              <w:rPr>
                <w:rFonts w:ascii="Arial" w:hAnsi="Arial" w:cs="Arial"/>
                <w:sz w:val="20"/>
                <w:szCs w:val="20"/>
              </w:rPr>
            </w:pPr>
          </w:p>
        </w:tc>
        <w:tc>
          <w:tcPr>
            <w:tcW w:w="2660" w:type="dxa"/>
            <w:vMerge/>
          </w:tcPr>
          <w:p w14:paraId="6214F7F2" w14:textId="25312748" w:rsidR="00A7781A" w:rsidRPr="006C6662" w:rsidRDefault="00A7781A" w:rsidP="009A27FF">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9A27FF">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9A27FF">
            <w:pPr>
              <w:rPr>
                <w:rFonts w:ascii="Arial" w:hAnsi="Arial" w:cs="Arial"/>
                <w:sz w:val="20"/>
                <w:szCs w:val="20"/>
              </w:rPr>
            </w:pP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9A27FF">
            <w:pPr>
              <w:rPr>
                <w:rFonts w:ascii="Arial" w:hAnsi="Arial" w:cs="Arial"/>
                <w:sz w:val="20"/>
                <w:szCs w:val="20"/>
              </w:rPr>
            </w:pPr>
            <w:r w:rsidRPr="006C6662">
              <w:rPr>
                <w:rFonts w:ascii="Arial" w:hAnsi="Arial" w:cs="Arial"/>
                <w:sz w:val="20"/>
                <w:szCs w:val="20"/>
              </w:rPr>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rsidP="009A27FF">
            <w:pPr>
              <w:rPr>
                <w:rFonts w:ascii="Arial" w:hAnsi="Arial" w:cs="Arial"/>
                <w:sz w:val="20"/>
                <w:szCs w:val="20"/>
              </w:rPr>
            </w:pP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AA5D7D" w:rsidRPr="006C6662" w14:paraId="61897CB5" w14:textId="77777777" w:rsidTr="00BD0339">
        <w:tc>
          <w:tcPr>
            <w:tcW w:w="928" w:type="dxa"/>
          </w:tcPr>
          <w:p w14:paraId="68AA4B52" w14:textId="0BA1E4B9" w:rsidR="00AA5D7D" w:rsidRDefault="00AA5D7D" w:rsidP="00AA5D7D">
            <w:pPr>
              <w:rPr>
                <w:rFonts w:ascii="Arial" w:hAnsi="Arial" w:cs="Arial"/>
                <w:sz w:val="20"/>
                <w:szCs w:val="20"/>
              </w:rPr>
            </w:pPr>
            <w:r>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BB56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sz w:val="20"/>
                <w:szCs w:val="20"/>
                <w:lang w:eastAsia="en-US"/>
              </w:rPr>
              <w:t>Tiekėjas arba jo atsakingas asmuo, nurodytas VPĮ 46 straipsnio 2 dalies 2 punkte, nuteistas už šią nusikalstamą veiką:</w:t>
            </w:r>
          </w:p>
          <w:p w14:paraId="534C29D5"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1) dalyvavimą nusikalstamame susivienijime, jo organizavimą ar vadovavimą jam;</w:t>
            </w:r>
          </w:p>
          <w:p w14:paraId="2BEDBE4D"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2) kyšininkavimą, prekybą poveikiu, papirkimą;</w:t>
            </w:r>
          </w:p>
          <w:p w14:paraId="5AAA555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99658A"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4) nusikalstamą bankrotą;</w:t>
            </w:r>
          </w:p>
          <w:p w14:paraId="3ED94509"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5) teroristinį ir su teroristine veikla susijusį nusikaltimą;</w:t>
            </w:r>
          </w:p>
          <w:p w14:paraId="303A454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6) nusikalstamu būdu gauto turto legalizavimą;</w:t>
            </w:r>
          </w:p>
          <w:p w14:paraId="4681B5C6"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7) prekybą žmonėmis, vaiko pirkimą arba pardavimą;</w:t>
            </w:r>
          </w:p>
          <w:p w14:paraId="7927511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45F736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0CDAA377"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Laikoma, kad tiekėjas arba jo atsakingas asmuo nuteistas už aukščiau nurodytą nusikalstamą veiką, kai dėl:</w:t>
            </w:r>
          </w:p>
          <w:p w14:paraId="3ABDC181" w14:textId="77777777" w:rsidR="00AA5D7D" w:rsidRPr="00AA5D7D" w:rsidRDefault="00AA5D7D" w:rsidP="00AA5D7D">
            <w:pPr>
              <w:pStyle w:val="NoSpacing"/>
              <w:spacing w:line="256" w:lineRule="auto"/>
              <w:jc w:val="both"/>
              <w:rPr>
                <w:rFonts w:ascii="Arial" w:hAnsi="Arial" w:cs="Arial"/>
                <w:bCs/>
                <w:sz w:val="20"/>
                <w:szCs w:val="20"/>
                <w:lang w:eastAsia="en-US"/>
              </w:rPr>
            </w:pPr>
            <w:r w:rsidRPr="00AA5D7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CB5515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06FDE701" w14:textId="77777777" w:rsidR="00AA5D7D" w:rsidRPr="00AA5D7D" w:rsidRDefault="00AA5D7D" w:rsidP="00AA5D7D">
            <w:pPr>
              <w:pStyle w:val="NoSpacing"/>
              <w:spacing w:line="256" w:lineRule="auto"/>
              <w:jc w:val="both"/>
              <w:rPr>
                <w:rFonts w:ascii="Arial" w:hAnsi="Arial" w:cs="Arial"/>
                <w:sz w:val="20"/>
                <w:szCs w:val="20"/>
                <w:lang w:eastAsia="en-US"/>
              </w:rPr>
            </w:pPr>
            <w:r w:rsidRPr="00AA5D7D">
              <w:rPr>
                <w:rFonts w:ascii="Arial" w:hAnsi="Arial" w:cs="Arial"/>
                <w:sz w:val="20"/>
                <w:szCs w:val="20"/>
                <w:lang w:eastAsia="en-US"/>
              </w:rPr>
              <w:t>2) tiekėjo, kuris yra juridinis asmuo, kita organizacija ar jos </w:t>
            </w:r>
            <w:r w:rsidRPr="00AA5D7D">
              <w:rPr>
                <w:rFonts w:ascii="Arial" w:hAnsi="Arial" w:cs="Arial"/>
                <w:b/>
                <w:bCs/>
                <w:sz w:val="20"/>
                <w:szCs w:val="20"/>
                <w:lang w:eastAsia="en-US"/>
              </w:rPr>
              <w:t>struktūrinis</w:t>
            </w:r>
            <w:r w:rsidRPr="00AA5D7D">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3D552" w14:textId="77777777" w:rsidR="00AA5D7D" w:rsidRPr="00AA5D7D" w:rsidRDefault="00AA5D7D" w:rsidP="00AA5D7D">
            <w:pPr>
              <w:pStyle w:val="NoSpacing"/>
              <w:spacing w:line="256" w:lineRule="auto"/>
              <w:jc w:val="both"/>
              <w:rPr>
                <w:rFonts w:ascii="Arial" w:hAnsi="Arial" w:cs="Arial"/>
                <w:color w:val="00B050"/>
                <w:sz w:val="20"/>
                <w:szCs w:val="20"/>
                <w:lang w:eastAsia="en-US"/>
              </w:rPr>
            </w:pPr>
          </w:p>
          <w:p w14:paraId="1AA1F869" w14:textId="77777777" w:rsidR="00AA5D7D" w:rsidRPr="00AA5D7D" w:rsidRDefault="00AA5D7D" w:rsidP="00AA5D7D">
            <w:pPr>
              <w:pStyle w:val="NoSpacing"/>
              <w:spacing w:line="256" w:lineRule="auto"/>
              <w:jc w:val="both"/>
              <w:rPr>
                <w:rFonts w:ascii="Arial" w:hAnsi="Arial" w:cs="Arial"/>
                <w:b/>
                <w:sz w:val="20"/>
                <w:szCs w:val="20"/>
                <w:lang w:eastAsia="en-US"/>
              </w:rPr>
            </w:pPr>
          </w:p>
          <w:p w14:paraId="68188A57" w14:textId="52C39867" w:rsidR="00AA5D7D" w:rsidRPr="00AA5D7D" w:rsidRDefault="00AA5D7D" w:rsidP="00AA5D7D">
            <w:pPr>
              <w:jc w:val="both"/>
              <w:rPr>
                <w:rFonts w:ascii="Arial" w:hAnsi="Arial" w:cs="Arial"/>
                <w:color w:val="000000"/>
                <w:sz w:val="20"/>
                <w:szCs w:val="20"/>
              </w:rPr>
            </w:pPr>
            <w:r w:rsidRPr="00AA5D7D">
              <w:rPr>
                <w:rFonts w:ascii="Arial" w:hAnsi="Arial" w:cs="Arial"/>
                <w:bCs/>
                <w:sz w:val="20"/>
                <w:szCs w:val="20"/>
              </w:rPr>
              <w:t xml:space="preserve">3) tiekėjo, kuris yra juridinis asmuo, kita organizacija ar jos </w:t>
            </w:r>
            <w:r w:rsidRPr="00AA5D7D">
              <w:rPr>
                <w:rFonts w:ascii="Arial" w:hAnsi="Arial" w:cs="Arial"/>
                <w:b/>
                <w:sz w:val="20"/>
                <w:szCs w:val="20"/>
              </w:rPr>
              <w:t>struktūrinis</w:t>
            </w:r>
            <w:r w:rsidRPr="00AA5D7D">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34BA9377"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The supplier or its responsible person, as specified in Article 46(2)(2) of the Law on Public Procurement (VPĮ), has been convicted of the following criminal offenses:</w:t>
            </w:r>
          </w:p>
          <w:p w14:paraId="74B81338" w14:textId="77777777" w:rsidR="00AA5D7D" w:rsidRPr="00AA5D7D" w:rsidRDefault="00AA5D7D" w:rsidP="00AA5D7D">
            <w:pPr>
              <w:jc w:val="both"/>
              <w:rPr>
                <w:rFonts w:ascii="Arial" w:hAnsi="Arial" w:cs="Arial"/>
                <w:iCs/>
                <w:color w:val="000000" w:themeColor="text1"/>
                <w:sz w:val="20"/>
                <w:szCs w:val="20"/>
                <w:lang w:val="en-GB"/>
              </w:rPr>
            </w:pPr>
          </w:p>
          <w:p w14:paraId="54C64720"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Participation in a criminal organization, organizing or leading such an </w:t>
            </w:r>
            <w:proofErr w:type="gramStart"/>
            <w:r w:rsidRPr="00AA5D7D">
              <w:rPr>
                <w:rFonts w:ascii="Arial" w:hAnsi="Arial" w:cs="Arial"/>
                <w:iCs/>
                <w:color w:val="000000" w:themeColor="text1"/>
                <w:sz w:val="20"/>
                <w:szCs w:val="20"/>
                <w:lang w:val="en-GB"/>
              </w:rPr>
              <w:t>organization;</w:t>
            </w:r>
            <w:proofErr w:type="gramEnd"/>
          </w:p>
          <w:p w14:paraId="55A37329"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Bribery, trading in influence, or offering </w:t>
            </w:r>
            <w:proofErr w:type="gramStart"/>
            <w:r w:rsidRPr="00AA5D7D">
              <w:rPr>
                <w:rFonts w:ascii="Arial" w:hAnsi="Arial" w:cs="Arial"/>
                <w:iCs/>
                <w:color w:val="000000" w:themeColor="text1"/>
                <w:sz w:val="20"/>
                <w:szCs w:val="20"/>
                <w:lang w:val="en-GB"/>
              </w:rPr>
              <w:t>bribes;</w:t>
            </w:r>
            <w:proofErr w:type="gramEnd"/>
          </w:p>
          <w:p w14:paraId="7A85D23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ADF995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Criminal </w:t>
            </w:r>
            <w:proofErr w:type="gramStart"/>
            <w:r w:rsidRPr="00AA5D7D">
              <w:rPr>
                <w:rFonts w:ascii="Arial" w:hAnsi="Arial" w:cs="Arial"/>
                <w:iCs/>
                <w:color w:val="000000" w:themeColor="text1"/>
                <w:sz w:val="20"/>
                <w:szCs w:val="20"/>
                <w:lang w:val="en-GB"/>
              </w:rPr>
              <w:t>bankruptcy;</w:t>
            </w:r>
            <w:proofErr w:type="gramEnd"/>
          </w:p>
          <w:p w14:paraId="6F0BAD4C"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Terrorist offenses and offenses related to terrorist </w:t>
            </w:r>
            <w:proofErr w:type="gramStart"/>
            <w:r w:rsidRPr="00AA5D7D">
              <w:rPr>
                <w:rFonts w:ascii="Arial" w:hAnsi="Arial" w:cs="Arial"/>
                <w:iCs/>
                <w:color w:val="000000" w:themeColor="text1"/>
                <w:sz w:val="20"/>
                <w:szCs w:val="20"/>
                <w:lang w:val="en-GB"/>
              </w:rPr>
              <w:t>activities;</w:t>
            </w:r>
            <w:proofErr w:type="gramEnd"/>
          </w:p>
          <w:p w14:paraId="2E042A15"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Money laundering of criminally obtained </w:t>
            </w:r>
            <w:proofErr w:type="gramStart"/>
            <w:r w:rsidRPr="00AA5D7D">
              <w:rPr>
                <w:rFonts w:ascii="Arial" w:hAnsi="Arial" w:cs="Arial"/>
                <w:iCs/>
                <w:color w:val="000000" w:themeColor="text1"/>
                <w:sz w:val="20"/>
                <w:szCs w:val="20"/>
                <w:lang w:val="en-GB"/>
              </w:rPr>
              <w:t>assets;</w:t>
            </w:r>
            <w:proofErr w:type="gramEnd"/>
          </w:p>
          <w:p w14:paraId="70CF29A3"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Human trafficking, purchase or sale of a </w:t>
            </w:r>
            <w:proofErr w:type="gramStart"/>
            <w:r w:rsidRPr="00AA5D7D">
              <w:rPr>
                <w:rFonts w:ascii="Arial" w:hAnsi="Arial" w:cs="Arial"/>
                <w:iCs/>
                <w:color w:val="000000" w:themeColor="text1"/>
                <w:sz w:val="20"/>
                <w:szCs w:val="20"/>
                <w:lang w:val="en-GB"/>
              </w:rPr>
              <w:t>child;</w:t>
            </w:r>
            <w:proofErr w:type="gramEnd"/>
          </w:p>
          <w:p w14:paraId="567D5364"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0F502DD" w14:textId="77777777" w:rsidR="00AA5D7D" w:rsidRPr="00AA5D7D" w:rsidRDefault="00AA5D7D" w:rsidP="00AA5D7D">
            <w:pPr>
              <w:jc w:val="both"/>
              <w:rPr>
                <w:rFonts w:ascii="Arial" w:hAnsi="Arial" w:cs="Arial"/>
                <w:iCs/>
                <w:color w:val="000000" w:themeColor="text1"/>
                <w:sz w:val="20"/>
                <w:szCs w:val="20"/>
                <w:lang w:val="en-GB"/>
              </w:rPr>
            </w:pPr>
          </w:p>
          <w:p w14:paraId="727BA276"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It is considered that the supplier or its responsible person has been convicted of the above-mentioned criminal offense when:</w:t>
            </w:r>
          </w:p>
          <w:p w14:paraId="0C148254" w14:textId="77777777" w:rsidR="00AA5D7D" w:rsidRPr="00AA5D7D" w:rsidRDefault="00AA5D7D" w:rsidP="00AA5D7D">
            <w:pPr>
              <w:jc w:val="both"/>
              <w:rPr>
                <w:rFonts w:ascii="Arial" w:hAnsi="Arial" w:cs="Arial"/>
                <w:iCs/>
                <w:color w:val="000000" w:themeColor="text1"/>
                <w:sz w:val="20"/>
                <w:szCs w:val="20"/>
                <w:lang w:val="en-GB"/>
              </w:rPr>
            </w:pPr>
          </w:p>
          <w:p w14:paraId="09D894EE" w14:textId="77777777" w:rsidR="00AA5D7D" w:rsidRPr="00AA5D7D" w:rsidRDefault="00AA5D7D" w:rsidP="00AA5D7D">
            <w:pPr>
              <w:pStyle w:val="ListParagraph"/>
              <w:numPr>
                <w:ilvl w:val="0"/>
                <w:numId w:val="20"/>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For a supplier who is a natural person, a final and binding conviction has been issued within the last 5 </w:t>
            </w:r>
            <w:proofErr w:type="gramStart"/>
            <w:r w:rsidRPr="00AA5D7D">
              <w:rPr>
                <w:rFonts w:ascii="Arial" w:hAnsi="Arial" w:cs="Arial"/>
                <w:iCs/>
                <w:color w:val="000000" w:themeColor="text1"/>
                <w:sz w:val="20"/>
                <w:szCs w:val="20"/>
                <w:lang w:val="en-GB"/>
              </w:rPr>
              <w:t>years</w:t>
            </w:r>
            <w:proofErr w:type="gramEnd"/>
            <w:r w:rsidRPr="00AA5D7D">
              <w:rPr>
                <w:rFonts w:ascii="Arial" w:hAnsi="Arial" w:cs="Arial"/>
                <w:iCs/>
                <w:color w:val="000000" w:themeColor="text1"/>
                <w:sz w:val="20"/>
                <w:szCs w:val="20"/>
                <w:lang w:val="en-GB"/>
              </w:rPr>
              <w:t xml:space="preserve"> and the person has an unexpired or unrevoked criminal </w:t>
            </w:r>
            <w:proofErr w:type="gramStart"/>
            <w:r w:rsidRPr="00AA5D7D">
              <w:rPr>
                <w:rFonts w:ascii="Arial" w:hAnsi="Arial" w:cs="Arial"/>
                <w:iCs/>
                <w:color w:val="000000" w:themeColor="text1"/>
                <w:sz w:val="20"/>
                <w:szCs w:val="20"/>
                <w:lang w:val="en-GB"/>
              </w:rPr>
              <w:t>record;</w:t>
            </w:r>
            <w:proofErr w:type="gramEnd"/>
          </w:p>
          <w:p w14:paraId="54D61BB7" w14:textId="77777777" w:rsidR="00AA5D7D" w:rsidRPr="00AA5D7D" w:rsidRDefault="00AA5D7D" w:rsidP="00AA5D7D">
            <w:pPr>
              <w:jc w:val="both"/>
              <w:rPr>
                <w:rFonts w:ascii="Arial" w:hAnsi="Arial" w:cs="Arial"/>
                <w:iCs/>
                <w:color w:val="000000" w:themeColor="text1"/>
                <w:sz w:val="20"/>
                <w:szCs w:val="20"/>
                <w:lang w:val="en-GB"/>
              </w:rPr>
            </w:pPr>
          </w:p>
          <w:p w14:paraId="4A3F0D63"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307DEEF5" w14:textId="77777777" w:rsidR="00AA5D7D" w:rsidRPr="00AA5D7D" w:rsidRDefault="00AA5D7D" w:rsidP="00AA5D7D">
            <w:pPr>
              <w:jc w:val="both"/>
              <w:rPr>
                <w:rFonts w:ascii="Arial" w:hAnsi="Arial" w:cs="Arial"/>
                <w:iCs/>
                <w:color w:val="000000" w:themeColor="text1"/>
                <w:sz w:val="20"/>
                <w:szCs w:val="20"/>
                <w:lang w:val="en-GB"/>
              </w:rPr>
            </w:pPr>
          </w:p>
          <w:p w14:paraId="1080079F" w14:textId="6A450BDC"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75E4F579"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PATEIKIAMA:</w:t>
            </w:r>
          </w:p>
          <w:p w14:paraId="6BAA1B24" w14:textId="77777777" w:rsidR="00AA5D7D" w:rsidRPr="00AA5D7D" w:rsidRDefault="00AA5D7D" w:rsidP="00AA5D7D">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77E01B67" w14:textId="77777777" w:rsidR="00AA5D7D" w:rsidRPr="00AA5D7D" w:rsidRDefault="00AA5D7D" w:rsidP="00AA5D7D">
            <w:pPr>
              <w:ind w:left="34"/>
              <w:jc w:val="both"/>
              <w:rPr>
                <w:rFonts w:ascii="Arial" w:hAnsi="Arial" w:cs="Arial"/>
                <w:sz w:val="20"/>
                <w:szCs w:val="20"/>
              </w:rPr>
            </w:pPr>
          </w:p>
          <w:p w14:paraId="6B882AD6" w14:textId="77777777" w:rsidR="00AA5D7D" w:rsidRPr="00AA5D7D" w:rsidRDefault="00AA5D7D" w:rsidP="00AA5D7D">
            <w:pPr>
              <w:ind w:left="34"/>
              <w:jc w:val="both"/>
              <w:rPr>
                <w:rFonts w:ascii="Arial" w:hAnsi="Arial" w:cs="Arial"/>
                <w:sz w:val="20"/>
                <w:szCs w:val="20"/>
              </w:rPr>
            </w:pPr>
          </w:p>
          <w:p w14:paraId="61E04DA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reikalaujama:</w:t>
            </w:r>
          </w:p>
          <w:p w14:paraId="750FC78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išrašo iš teismo sprendimo arba</w:t>
            </w:r>
          </w:p>
          <w:p w14:paraId="796640E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Informatikos ir ryšių departamento prie Vidaus reikalų ministerijos pažymos, arba</w:t>
            </w:r>
          </w:p>
          <w:p w14:paraId="62D608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480A9A4B" w14:textId="77777777" w:rsidR="00AA5D7D" w:rsidRPr="00AA5D7D" w:rsidRDefault="00AA5D7D" w:rsidP="00AA5D7D">
            <w:pPr>
              <w:ind w:left="34"/>
              <w:jc w:val="both"/>
              <w:rPr>
                <w:rFonts w:ascii="Arial" w:hAnsi="Arial" w:cs="Arial"/>
                <w:sz w:val="20"/>
                <w:szCs w:val="20"/>
              </w:rPr>
            </w:pPr>
          </w:p>
          <w:p w14:paraId="59CDFAEC"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ne Lietuvoje įsteigtų subjektų reikalaujama:</w:t>
            </w:r>
          </w:p>
          <w:p w14:paraId="4E201B1B"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atitinkamos užsienio šalies institucijos dokumento .</w:t>
            </w:r>
          </w:p>
          <w:p w14:paraId="40BCBFD0" w14:textId="77777777" w:rsidR="00AA5D7D" w:rsidRPr="00AA5D7D" w:rsidRDefault="00AA5D7D" w:rsidP="00AA5D7D">
            <w:pPr>
              <w:ind w:left="34"/>
              <w:jc w:val="both"/>
              <w:rPr>
                <w:rFonts w:ascii="Arial" w:hAnsi="Arial" w:cs="Arial"/>
                <w:sz w:val="20"/>
                <w:szCs w:val="20"/>
              </w:rPr>
            </w:pPr>
          </w:p>
          <w:p w14:paraId="241762B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03292EB" w14:textId="77777777" w:rsidR="00AA5D7D" w:rsidRPr="00AA5D7D" w:rsidRDefault="00AA5D7D" w:rsidP="00AA5D7D">
            <w:pPr>
              <w:ind w:left="34"/>
              <w:jc w:val="both"/>
              <w:rPr>
                <w:rFonts w:ascii="Arial" w:hAnsi="Arial" w:cs="Arial"/>
                <w:sz w:val="20"/>
                <w:szCs w:val="20"/>
              </w:rPr>
            </w:pPr>
          </w:p>
          <w:p w14:paraId="1F3B210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6FEE34" w14:textId="77777777" w:rsidR="00AA5D7D" w:rsidRPr="00AA5D7D" w:rsidRDefault="00AA5D7D" w:rsidP="00AA5D7D">
            <w:pPr>
              <w:ind w:left="34"/>
              <w:jc w:val="both"/>
              <w:rPr>
                <w:rFonts w:ascii="Arial" w:hAnsi="Arial" w:cs="Arial"/>
                <w:sz w:val="20"/>
                <w:szCs w:val="20"/>
              </w:rPr>
            </w:pPr>
          </w:p>
          <w:p w14:paraId="73120BBE" w14:textId="77777777" w:rsidR="00AA5D7D" w:rsidRPr="00AA5D7D" w:rsidRDefault="00AA5D7D" w:rsidP="00AA5D7D">
            <w:pPr>
              <w:ind w:left="34"/>
              <w:jc w:val="both"/>
              <w:rPr>
                <w:rFonts w:ascii="Arial" w:hAnsi="Arial" w:cs="Arial"/>
                <w:sz w:val="20"/>
                <w:szCs w:val="20"/>
              </w:rPr>
            </w:pPr>
          </w:p>
          <w:p w14:paraId="1AB11457" w14:textId="77777777" w:rsidR="00AA5D7D" w:rsidRPr="00AA5D7D" w:rsidRDefault="00AA5D7D" w:rsidP="00AA5D7D">
            <w:pPr>
              <w:ind w:left="34"/>
              <w:jc w:val="both"/>
              <w:rPr>
                <w:rFonts w:ascii="Arial" w:hAnsi="Arial" w:cs="Arial"/>
                <w:sz w:val="20"/>
                <w:szCs w:val="20"/>
              </w:rPr>
            </w:pPr>
          </w:p>
        </w:tc>
        <w:tc>
          <w:tcPr>
            <w:tcW w:w="2660" w:type="dxa"/>
          </w:tcPr>
          <w:p w14:paraId="46A1F07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SUBMITTED:</w:t>
            </w:r>
          </w:p>
          <w:p w14:paraId="4D94230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4711D801" w14:textId="77777777" w:rsidR="00AA5D7D" w:rsidRPr="00AA5D7D" w:rsidRDefault="00AA5D7D" w:rsidP="00AA5D7D">
            <w:pPr>
              <w:jc w:val="both"/>
              <w:rPr>
                <w:rFonts w:ascii="Arial" w:hAnsi="Arial" w:cs="Arial"/>
                <w:sz w:val="20"/>
                <w:szCs w:val="20"/>
                <w:lang w:val="en-GB"/>
              </w:rPr>
            </w:pPr>
          </w:p>
          <w:p w14:paraId="12988B3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in Lithuania, the following documents are required:</w:t>
            </w:r>
          </w:p>
          <w:p w14:paraId="012253B8" w14:textId="77777777" w:rsidR="00AA5D7D" w:rsidRPr="00AA5D7D" w:rsidRDefault="00AA5D7D" w:rsidP="00AA5D7D">
            <w:pPr>
              <w:jc w:val="both"/>
              <w:rPr>
                <w:rFonts w:ascii="Arial" w:hAnsi="Arial" w:cs="Arial"/>
                <w:sz w:val="20"/>
                <w:szCs w:val="20"/>
                <w:lang w:val="en-GB"/>
              </w:rPr>
            </w:pPr>
          </w:p>
          <w:p w14:paraId="1CF261EF"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An extract from the court decision; or</w:t>
            </w:r>
          </w:p>
          <w:p w14:paraId="19A3C81F"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 certificate from the Department of Informatics and Communications under the Ministry of the Interior; or</w:t>
            </w:r>
          </w:p>
          <w:p w14:paraId="3B411861"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4B510B88" w14:textId="77777777" w:rsidR="00AA5D7D" w:rsidRPr="00AA5D7D" w:rsidRDefault="00AA5D7D" w:rsidP="00AA5D7D">
            <w:pPr>
              <w:jc w:val="both"/>
              <w:rPr>
                <w:rFonts w:ascii="Arial" w:hAnsi="Arial" w:cs="Arial"/>
                <w:sz w:val="20"/>
                <w:szCs w:val="20"/>
                <w:lang w:val="en-GB"/>
              </w:rPr>
            </w:pPr>
          </w:p>
          <w:p w14:paraId="7F342ABB"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outside Lithuania, the following is required:</w:t>
            </w:r>
          </w:p>
          <w:p w14:paraId="0F584F55" w14:textId="77777777" w:rsidR="00AA5D7D" w:rsidRPr="00AA5D7D" w:rsidRDefault="00AA5D7D" w:rsidP="00AA5D7D">
            <w:pPr>
              <w:jc w:val="both"/>
              <w:rPr>
                <w:rFonts w:ascii="Arial" w:hAnsi="Arial" w:cs="Arial"/>
                <w:sz w:val="20"/>
                <w:szCs w:val="20"/>
                <w:lang w:val="en-GB"/>
              </w:rPr>
            </w:pPr>
          </w:p>
          <w:p w14:paraId="49E82C0C" w14:textId="77777777" w:rsidR="00AA5D7D" w:rsidRPr="00AA5D7D" w:rsidRDefault="00AA5D7D" w:rsidP="00AA5D7D">
            <w:pPr>
              <w:pStyle w:val="ListParagraph"/>
              <w:numPr>
                <w:ilvl w:val="0"/>
                <w:numId w:val="22"/>
              </w:numPr>
              <w:jc w:val="both"/>
              <w:rPr>
                <w:rFonts w:ascii="Arial" w:hAnsi="Arial" w:cs="Arial"/>
                <w:sz w:val="20"/>
                <w:szCs w:val="20"/>
                <w:lang w:val="en-GB"/>
              </w:rPr>
            </w:pPr>
            <w:r w:rsidRPr="00AA5D7D">
              <w:rPr>
                <w:rFonts w:ascii="Arial" w:hAnsi="Arial" w:cs="Arial"/>
                <w:sz w:val="20"/>
                <w:szCs w:val="20"/>
                <w:lang w:val="en-GB"/>
              </w:rPr>
              <w:t>A document from the relevant authority of the foreign country.</w:t>
            </w:r>
          </w:p>
          <w:p w14:paraId="6AEE9CBA" w14:textId="77777777" w:rsidR="00AA5D7D" w:rsidRPr="00AA5D7D" w:rsidRDefault="00AA5D7D" w:rsidP="00AA5D7D">
            <w:pPr>
              <w:jc w:val="both"/>
              <w:rPr>
                <w:rFonts w:ascii="Arial" w:hAnsi="Arial" w:cs="Arial"/>
                <w:sz w:val="20"/>
                <w:szCs w:val="20"/>
                <w:lang w:val="en-GB"/>
              </w:rPr>
            </w:pPr>
          </w:p>
          <w:p w14:paraId="5EFF79A3"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180 days, counting backwards from 2022-10-14.</w:t>
            </w:r>
          </w:p>
          <w:p w14:paraId="09EA5BFA"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665FC37" w14:textId="38E2A082" w:rsidR="00AA5D7D" w:rsidRPr="00AA5D7D" w:rsidRDefault="00AA5D7D" w:rsidP="00AA5D7D">
            <w:pPr>
              <w:jc w:val="both"/>
              <w:rPr>
                <w:rFonts w:ascii="Arial" w:hAnsi="Arial" w:cs="Arial"/>
                <w:sz w:val="20"/>
                <w:szCs w:val="20"/>
                <w:lang w:val="en-GB"/>
              </w:rPr>
            </w:pPr>
          </w:p>
        </w:tc>
      </w:tr>
      <w:tr w:rsidR="00AA5D7D" w:rsidRPr="006C6662" w14:paraId="15486485" w14:textId="77777777" w:rsidTr="00CF37C1">
        <w:tc>
          <w:tcPr>
            <w:tcW w:w="928" w:type="dxa"/>
          </w:tcPr>
          <w:p w14:paraId="082CF38C" w14:textId="1C7868A9" w:rsidR="00AA5D7D" w:rsidRDefault="00AA5D7D" w:rsidP="00AA5D7D">
            <w:pPr>
              <w:rPr>
                <w:rFonts w:ascii="Arial" w:hAnsi="Arial" w:cs="Arial"/>
                <w:sz w:val="20"/>
                <w:szCs w:val="20"/>
              </w:rPr>
            </w:pPr>
            <w:r>
              <w:rPr>
                <w:rFonts w:ascii="Arial" w:hAnsi="Arial" w:cs="Arial"/>
                <w:sz w:val="20"/>
                <w:szCs w:val="20"/>
              </w:rPr>
              <w:t>11.</w:t>
            </w:r>
          </w:p>
        </w:tc>
        <w:tc>
          <w:tcPr>
            <w:tcW w:w="3887" w:type="dxa"/>
          </w:tcPr>
          <w:p w14:paraId="57223B30" w14:textId="77777777"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87F26A" w14:textId="57459600"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2398579E"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5D6B9AF5" w14:textId="2666052B"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2E10203"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PATEIKIAMA:</w:t>
            </w:r>
          </w:p>
          <w:p w14:paraId="7D16FA30" w14:textId="77777777" w:rsidR="00AA5D7D" w:rsidRPr="00AA5D7D" w:rsidRDefault="00AA5D7D" w:rsidP="00AA5D7D">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7589001D" w14:textId="77777777" w:rsidR="00AA5D7D" w:rsidRPr="00AA5D7D" w:rsidRDefault="00AA5D7D" w:rsidP="00AA5D7D">
            <w:pPr>
              <w:ind w:left="34"/>
              <w:jc w:val="both"/>
              <w:rPr>
                <w:rFonts w:ascii="Arial" w:hAnsi="Arial" w:cs="Arial"/>
                <w:sz w:val="20"/>
                <w:szCs w:val="20"/>
              </w:rPr>
            </w:pPr>
          </w:p>
          <w:p w14:paraId="23D662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2870BD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https://www.registrucentras.lt/jar/p/. </w:t>
            </w:r>
          </w:p>
          <w:p w14:paraId="41DE9425" w14:textId="77777777" w:rsidR="00AA5D7D" w:rsidRPr="00AA5D7D" w:rsidRDefault="00AA5D7D" w:rsidP="00AA5D7D">
            <w:pPr>
              <w:ind w:left="34"/>
              <w:jc w:val="both"/>
              <w:rPr>
                <w:rFonts w:ascii="Arial" w:hAnsi="Arial" w:cs="Arial"/>
                <w:sz w:val="20"/>
                <w:szCs w:val="20"/>
              </w:rPr>
            </w:pPr>
          </w:p>
          <w:p w14:paraId="12E6234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21E48B2D" w14:textId="77777777" w:rsidR="00AA5D7D" w:rsidRPr="00AA5D7D" w:rsidRDefault="00AA5D7D" w:rsidP="00AA5D7D">
            <w:pPr>
              <w:ind w:left="34"/>
              <w:jc w:val="both"/>
              <w:rPr>
                <w:rFonts w:ascii="Arial" w:hAnsi="Arial" w:cs="Arial"/>
                <w:sz w:val="20"/>
                <w:szCs w:val="20"/>
              </w:rPr>
            </w:pPr>
          </w:p>
          <w:p w14:paraId="57BC0727"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6B39C9" w14:textId="77777777" w:rsidR="00AA5D7D" w:rsidRPr="00AA5D7D" w:rsidRDefault="00AA5D7D" w:rsidP="00AA5D7D">
            <w:pPr>
              <w:ind w:left="34"/>
              <w:jc w:val="both"/>
              <w:rPr>
                <w:rFonts w:ascii="Arial" w:hAnsi="Arial" w:cs="Arial"/>
                <w:sz w:val="20"/>
                <w:szCs w:val="20"/>
              </w:rPr>
            </w:pPr>
          </w:p>
          <w:p w14:paraId="042489AA" w14:textId="3C9D7BC1" w:rsidR="00AA5D7D" w:rsidRPr="00AA5D7D" w:rsidRDefault="00AA5D7D" w:rsidP="00AA5D7D">
            <w:pPr>
              <w:ind w:left="34"/>
              <w:jc w:val="both"/>
              <w:rPr>
                <w:rFonts w:ascii="Arial" w:hAnsi="Arial" w:cs="Arial"/>
                <w:sz w:val="20"/>
                <w:szCs w:val="20"/>
              </w:rPr>
            </w:pPr>
          </w:p>
        </w:tc>
        <w:tc>
          <w:tcPr>
            <w:tcW w:w="2660" w:type="dxa"/>
          </w:tcPr>
          <w:p w14:paraId="24A8BE7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SUBMITTED:</w:t>
            </w:r>
          </w:p>
          <w:p w14:paraId="789FAAE0"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206B56CD" w14:textId="77777777" w:rsidR="00AA5D7D" w:rsidRPr="00AA5D7D" w:rsidRDefault="00AA5D7D" w:rsidP="00AA5D7D">
            <w:pPr>
              <w:jc w:val="both"/>
              <w:rPr>
                <w:rFonts w:ascii="Arial" w:hAnsi="Arial" w:cs="Arial"/>
                <w:sz w:val="20"/>
                <w:szCs w:val="20"/>
                <w:lang w:val="en-GB"/>
              </w:rPr>
            </w:pPr>
          </w:p>
          <w:p w14:paraId="50EDC10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For entities established in Lithuania, no supporting documents are </w:t>
            </w:r>
            <w:proofErr w:type="gramStart"/>
            <w:r w:rsidRPr="00AA5D7D">
              <w:rPr>
                <w:rFonts w:ascii="Arial" w:hAnsi="Arial" w:cs="Arial"/>
                <w:sz w:val="20"/>
                <w:szCs w:val="20"/>
                <w:lang w:val="en-GB"/>
              </w:rPr>
              <w:t>required—submission</w:t>
            </w:r>
            <w:proofErr w:type="gramEnd"/>
            <w:r w:rsidRPr="00AA5D7D">
              <w:rPr>
                <w:rFonts w:ascii="Arial" w:hAnsi="Arial" w:cs="Arial"/>
                <w:sz w:val="20"/>
                <w:szCs w:val="20"/>
                <w:lang w:val="en-GB"/>
              </w:rPr>
              <w:t xml:space="preserve"> of the ESPD is sufficient. The contracting entity independently verifies the data in the national database at:</w:t>
            </w:r>
          </w:p>
          <w:p w14:paraId="4C12F91E"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https://www.registrucentras.lt/jar/p/.</w:t>
            </w:r>
          </w:p>
          <w:p w14:paraId="0EEBC9F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06B0E3C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08C1FE60" w14:textId="70C5BDE0" w:rsidR="00AA5D7D" w:rsidRPr="00AA5D7D" w:rsidRDefault="00AA5D7D" w:rsidP="00AA5D7D">
            <w:pPr>
              <w:jc w:val="both"/>
              <w:rPr>
                <w:rFonts w:ascii="Arial" w:hAnsi="Arial" w:cs="Arial"/>
                <w:sz w:val="20"/>
                <w:szCs w:val="20"/>
                <w:lang w:val="en-GB"/>
              </w:rPr>
            </w:pPr>
          </w:p>
        </w:tc>
      </w:tr>
    </w:tbl>
    <w:p w14:paraId="10EE93F5" w14:textId="682D4AFF" w:rsidR="00EC584F" w:rsidRPr="006C6662" w:rsidRDefault="00EC584F" w:rsidP="00242509">
      <w:pPr>
        <w:pStyle w:val="ListParagraph"/>
        <w:tabs>
          <w:tab w:val="left" w:pos="567"/>
        </w:tabs>
        <w:spacing w:before="60" w:after="60"/>
        <w:ind w:left="0" w:right="-314"/>
        <w:contextualSpacing w:val="0"/>
        <w:jc w:val="right"/>
        <w:rPr>
          <w:rFonts w:ascii="Arial" w:hAnsi="Arial" w:cs="Arial"/>
          <w:iCs/>
          <w:sz w:val="20"/>
          <w:szCs w:val="20"/>
        </w:rPr>
      </w:pPr>
    </w:p>
    <w:p w14:paraId="0B9B0F63" w14:textId="77777777" w:rsidR="003624CA" w:rsidRPr="006C6662" w:rsidRDefault="003624CA" w:rsidP="00242509">
      <w:pPr>
        <w:spacing w:after="0"/>
        <w:ind w:right="-314"/>
        <w:jc w:val="right"/>
        <w:rPr>
          <w:rFonts w:ascii="Arial" w:hAnsi="Arial" w:cs="Arial"/>
          <w:color w:val="FF0000"/>
          <w:sz w:val="20"/>
          <w:szCs w:val="20"/>
        </w:rPr>
      </w:pPr>
    </w:p>
    <w:p w14:paraId="725A0A7C" w14:textId="22CA2751" w:rsidR="000D1769" w:rsidRPr="006C6662" w:rsidRDefault="000D1769" w:rsidP="00242509">
      <w:pPr>
        <w:spacing w:after="0"/>
        <w:ind w:right="-314"/>
        <w:jc w:val="right"/>
        <w:rPr>
          <w:rFonts w:ascii="Arial" w:hAnsi="Arial" w:cs="Arial"/>
          <w:color w:val="FF0000"/>
          <w:sz w:val="20"/>
          <w:szCs w:val="20"/>
        </w:rPr>
      </w:pPr>
    </w:p>
    <w:p w14:paraId="39877BB5" w14:textId="77777777" w:rsidR="00EE5E13" w:rsidRPr="006C6662" w:rsidRDefault="00EE5E13" w:rsidP="00EE5E13">
      <w:pPr>
        <w:rPr>
          <w:rFonts w:ascii="Arial" w:hAnsi="Arial" w:cs="Arial"/>
          <w:sz w:val="20"/>
          <w:szCs w:val="20"/>
        </w:rPr>
      </w:pPr>
    </w:p>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Heading1"/>
            </w:pPr>
            <w:bookmarkStart w:id="12" w:name="_Toc178934424"/>
            <w:bookmarkStart w:id="13" w:name="_Toc184813395"/>
            <w:bookmarkStart w:id="14" w:name="_Toc226621038"/>
            <w:r w:rsidRPr="00BA23DE">
              <w:t>REIKALAVIMAI ŽALIESIEMS PIRKIMAMS</w:t>
            </w:r>
            <w:bookmarkEnd w:id="12"/>
            <w:bookmarkEnd w:id="13"/>
            <w:bookmarkEnd w:id="14"/>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6C6662" w:rsidRDefault="00E57680" w:rsidP="00E57680">
            <w:pPr>
              <w:rPr>
                <w:rFonts w:ascii="Arial" w:hAnsi="Arial" w:cs="Arial"/>
                <w:sz w:val="20"/>
                <w:szCs w:val="20"/>
              </w:rPr>
            </w:pPr>
            <w:r w:rsidRPr="006C6662">
              <w:rPr>
                <w:rFonts w:ascii="Arial" w:hAnsi="Arial" w:cs="Arial"/>
                <w:sz w:val="20"/>
                <w:szCs w:val="20"/>
              </w:rPr>
              <w:t>4.1.</w:t>
            </w:r>
          </w:p>
        </w:tc>
        <w:tc>
          <w:tcPr>
            <w:tcW w:w="6662" w:type="dxa"/>
          </w:tcPr>
          <w:p w14:paraId="09D37B0A" w14:textId="20AEA1F9" w:rsidR="00E57680" w:rsidRPr="00395269" w:rsidRDefault="00E57680" w:rsidP="00E57680">
            <w:pPr>
              <w:jc w:val="both"/>
              <w:rPr>
                <w:rFonts w:ascii="Arial" w:hAnsi="Arial" w:cs="Arial"/>
                <w:sz w:val="20"/>
                <w:szCs w:val="20"/>
              </w:rPr>
            </w:pPr>
            <w:bookmarkStart w:id="15" w:name="_Hlk184799897"/>
            <w:bookmarkStart w:id="16" w:name="_Hlk184792811"/>
            <w:r w:rsidRPr="00395269">
              <w:rPr>
                <w:rFonts w:ascii="Arial" w:hAnsi="Arial" w:cs="Arial"/>
                <w:sz w:val="20"/>
                <w:szCs w:val="20"/>
              </w:rPr>
              <w:t xml:space="preserve">Pirkime taikomi žalieji reikalavimai, kurie Sutarties projekte. </w:t>
            </w:r>
          </w:p>
          <w:p w14:paraId="1123EBDA" w14:textId="77777777" w:rsidR="00E57680" w:rsidRPr="00395269" w:rsidRDefault="00E57680" w:rsidP="00E57680">
            <w:pPr>
              <w:jc w:val="both"/>
              <w:rPr>
                <w:rFonts w:ascii="Arial" w:hAnsi="Arial" w:cs="Arial"/>
                <w:sz w:val="20"/>
                <w:szCs w:val="20"/>
              </w:rPr>
            </w:pPr>
          </w:p>
          <w:bookmarkEnd w:id="15"/>
          <w:bookmarkEnd w:id="16"/>
          <w:p w14:paraId="127D849E" w14:textId="77777777" w:rsidR="00E57680" w:rsidRPr="00395269" w:rsidRDefault="00E57680" w:rsidP="00E57680">
            <w:pPr>
              <w:jc w:val="both"/>
              <w:rPr>
                <w:rFonts w:ascii="Arial" w:hAnsi="Arial" w:cs="Arial"/>
                <w:sz w:val="20"/>
                <w:szCs w:val="20"/>
              </w:rPr>
            </w:pPr>
          </w:p>
        </w:tc>
        <w:tc>
          <w:tcPr>
            <w:tcW w:w="6771" w:type="dxa"/>
          </w:tcPr>
          <w:p w14:paraId="74555F5C" w14:textId="3710C99D" w:rsidR="00E57680" w:rsidRPr="00395269" w:rsidRDefault="00E57680" w:rsidP="00E57680">
            <w:pPr>
              <w:pStyle w:val="ListParagraph"/>
              <w:tabs>
                <w:tab w:val="left" w:pos="567"/>
              </w:tabs>
              <w:spacing w:before="60" w:after="60"/>
              <w:ind w:left="0"/>
              <w:contextualSpacing w:val="0"/>
              <w:jc w:val="both"/>
              <w:rPr>
                <w:rFonts w:ascii="Arial" w:hAnsi="Arial" w:cs="Arial"/>
                <w:sz w:val="20"/>
                <w:szCs w:val="20"/>
                <w:lang w:val="en-GB"/>
              </w:rPr>
            </w:pPr>
            <w:r w:rsidRPr="00395269">
              <w:rPr>
                <w:rFonts w:ascii="Arial" w:hAnsi="Arial" w:cs="Arial"/>
                <w:sz w:val="20"/>
                <w:szCs w:val="20"/>
                <w:lang w:val="en-GB"/>
              </w:rPr>
              <w:t xml:space="preserve">The Procurement is subject to the environmental requirements specified in the Draft of the Contract. </w:t>
            </w:r>
          </w:p>
        </w:tc>
      </w:tr>
    </w:tbl>
    <w:p w14:paraId="49EAAF3B" w14:textId="77777777" w:rsidR="00EF4C04" w:rsidRDefault="00EF4C04" w:rsidP="00F32B48">
      <w:pPr>
        <w:spacing w:after="0"/>
        <w:ind w:right="-314"/>
        <w:rPr>
          <w:rFonts w:ascii="Arial" w:hAnsi="Arial" w:cs="Arial"/>
          <w:color w:val="FF0000"/>
          <w:sz w:val="20"/>
          <w:szCs w:val="20"/>
        </w:rPr>
      </w:pPr>
    </w:p>
    <w:p w14:paraId="095E6FF7" w14:textId="77777777" w:rsidR="00EF4C04" w:rsidRPr="006C6662" w:rsidRDefault="00EF4C04" w:rsidP="003624C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5231531" w14:textId="77777777" w:rsidTr="00EF4C04">
        <w:tc>
          <w:tcPr>
            <w:tcW w:w="988" w:type="dxa"/>
          </w:tcPr>
          <w:p w14:paraId="2327357F" w14:textId="514B5230" w:rsidR="00EF4C04" w:rsidRPr="006C6662" w:rsidRDefault="00EF4C04" w:rsidP="00EF4C04">
            <w:pPr>
              <w:rPr>
                <w:rFonts w:ascii="Arial" w:hAnsi="Arial" w:cs="Arial"/>
                <w:sz w:val="20"/>
                <w:szCs w:val="20"/>
              </w:rPr>
            </w:pPr>
            <w:r w:rsidRPr="00C36A57">
              <w:rPr>
                <w:rFonts w:ascii="Arial" w:hAnsi="Arial" w:cs="Arial"/>
                <w:b/>
                <w:bCs/>
                <w:sz w:val="20"/>
                <w:szCs w:val="20"/>
              </w:rPr>
              <w:t>5.</w:t>
            </w:r>
          </w:p>
        </w:tc>
        <w:tc>
          <w:tcPr>
            <w:tcW w:w="6662" w:type="dxa"/>
          </w:tcPr>
          <w:p w14:paraId="323C1ABC" w14:textId="0A584354" w:rsidR="00EF4C04" w:rsidRPr="006C6662" w:rsidRDefault="00EF4C04" w:rsidP="00E03A34">
            <w:pPr>
              <w:pStyle w:val="Heading1"/>
            </w:pPr>
            <w:bookmarkStart w:id="17" w:name="_Toc178934425"/>
            <w:bookmarkStart w:id="18" w:name="_Toc184813396"/>
            <w:bookmarkStart w:id="19" w:name="_Toc226621039"/>
            <w:r w:rsidRPr="00BA23DE">
              <w:t>SOCIALINIAI REIKALAVIMAI</w:t>
            </w:r>
            <w:bookmarkEnd w:id="17"/>
            <w:bookmarkEnd w:id="18"/>
            <w:bookmarkEnd w:id="19"/>
          </w:p>
        </w:tc>
        <w:tc>
          <w:tcPr>
            <w:tcW w:w="6771" w:type="dxa"/>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EF4C04" w:rsidRPr="006C6662" w14:paraId="2BBEC421" w14:textId="77777777" w:rsidTr="00EF4C04">
        <w:tc>
          <w:tcPr>
            <w:tcW w:w="988" w:type="dxa"/>
          </w:tcPr>
          <w:p w14:paraId="6DF0C42D" w14:textId="708E39F6" w:rsidR="00EF4C04" w:rsidRPr="006C6662" w:rsidRDefault="00EF4C04" w:rsidP="00EF4C04">
            <w:pPr>
              <w:rPr>
                <w:rFonts w:ascii="Arial" w:hAnsi="Arial" w:cs="Arial"/>
                <w:sz w:val="20"/>
                <w:szCs w:val="20"/>
              </w:rPr>
            </w:pPr>
            <w:r>
              <w:rPr>
                <w:rFonts w:ascii="Arial" w:hAnsi="Arial" w:cs="Arial"/>
                <w:sz w:val="20"/>
                <w:szCs w:val="20"/>
              </w:rPr>
              <w:t>5.1.</w:t>
            </w:r>
          </w:p>
        </w:tc>
        <w:tc>
          <w:tcPr>
            <w:tcW w:w="6662" w:type="dxa"/>
          </w:tcPr>
          <w:p w14:paraId="1B5282E9" w14:textId="017D095D" w:rsidR="00EF4C04" w:rsidRPr="00395269" w:rsidRDefault="00EF4C04" w:rsidP="00EF4C04">
            <w:pPr>
              <w:jc w:val="both"/>
              <w:rPr>
                <w:rFonts w:ascii="Arial" w:hAnsi="Arial" w:cs="Arial"/>
                <w:i/>
                <w:iCs/>
                <w:sz w:val="20"/>
                <w:szCs w:val="20"/>
              </w:rPr>
            </w:pPr>
            <w:bookmarkStart w:id="20" w:name="_Hlk184793020"/>
            <w:bookmarkStart w:id="21" w:name="_Hlk184799960"/>
            <w:r w:rsidRPr="00395269">
              <w:rPr>
                <w:rFonts w:ascii="Arial" w:hAnsi="Arial" w:cs="Arial"/>
                <w:sz w:val="20"/>
                <w:szCs w:val="20"/>
              </w:rPr>
              <w:t xml:space="preserve">Tiekėjas arba jo pasitelktas subtiekėjas, arba ūkio subjektas, kurio pajėgumais remiamasi   privalo atitikti bent vieną iš socialinių reikalavimų, nurodytų </w:t>
            </w:r>
            <w:r w:rsidR="00395269" w:rsidRPr="00395269">
              <w:rPr>
                <w:rFonts w:ascii="Arial" w:hAnsi="Arial" w:cs="Arial"/>
                <w:sz w:val="20"/>
                <w:szCs w:val="20"/>
              </w:rPr>
              <w:t>2</w:t>
            </w:r>
            <w:r w:rsidRPr="00395269">
              <w:rPr>
                <w:rFonts w:ascii="Arial" w:hAnsi="Arial" w:cs="Arial"/>
                <w:sz w:val="20"/>
                <w:szCs w:val="20"/>
              </w:rPr>
              <w:t xml:space="preserve"> lentelėje,</w:t>
            </w:r>
            <w:r w:rsidRPr="00395269">
              <w:rPr>
                <w:rFonts w:ascii="Arial" w:hAnsi="Arial" w:cs="Arial"/>
                <w:b/>
                <w:bCs/>
                <w:sz w:val="20"/>
                <w:szCs w:val="20"/>
              </w:rPr>
              <w:t xml:space="preserve"> t. y., bent vieną iš </w:t>
            </w:r>
            <w:r w:rsidR="00395269" w:rsidRPr="00395269">
              <w:rPr>
                <w:rFonts w:ascii="Arial" w:hAnsi="Arial" w:cs="Arial"/>
                <w:b/>
                <w:bCs/>
                <w:sz w:val="20"/>
                <w:szCs w:val="20"/>
              </w:rPr>
              <w:t>2</w:t>
            </w:r>
            <w:r w:rsidRPr="00395269">
              <w:rPr>
                <w:rFonts w:ascii="Arial" w:hAnsi="Arial" w:cs="Arial"/>
                <w:b/>
                <w:bCs/>
                <w:sz w:val="20"/>
                <w:szCs w:val="20"/>
              </w:rPr>
              <w:t xml:space="preserve"> lentelės 1 punkte nurodytų šeimos ir darbo įsipareigojimų derinimo priemonių ir / </w:t>
            </w:r>
            <w:r w:rsidRPr="00395269">
              <w:rPr>
                <w:rFonts w:ascii="Arial" w:hAnsi="Arial" w:cs="Arial"/>
                <w:b/>
                <w:bCs/>
                <w:sz w:val="20"/>
                <w:szCs w:val="20"/>
                <w:u w:val="single"/>
              </w:rPr>
              <w:t>arba</w:t>
            </w:r>
            <w:r w:rsidRPr="00395269">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395269">
              <w:rPr>
                <w:rFonts w:ascii="Arial" w:hAnsi="Arial" w:cs="Arial"/>
                <w:sz w:val="20"/>
                <w:szCs w:val="20"/>
              </w:rPr>
              <w:t xml:space="preserve">Atitikimas reikalavimui turi būti deklaruojamas Pasiūlyme. Kitų dokumentų, nurodytų </w:t>
            </w:r>
            <w:r w:rsidR="00395269" w:rsidRPr="00395269">
              <w:rPr>
                <w:rFonts w:ascii="Arial" w:hAnsi="Arial" w:cs="Arial"/>
                <w:sz w:val="20"/>
                <w:szCs w:val="20"/>
              </w:rPr>
              <w:t>2</w:t>
            </w:r>
            <w:r w:rsidRPr="00395269">
              <w:rPr>
                <w:rFonts w:ascii="Arial" w:hAnsi="Arial" w:cs="Arial"/>
                <w:sz w:val="20"/>
                <w:szCs w:val="20"/>
              </w:rPr>
              <w:t xml:space="preserve"> lentelėje (vieno ar kelių), bus prašoma pateikti tik iš Tiekėjo, kuris pagal sudarytą pasiūlymų eilę, pateikė ekonomiškai naudingiausią pasiūlymą.</w:t>
            </w:r>
          </w:p>
          <w:bookmarkEnd w:id="20"/>
          <w:p w14:paraId="4774F7E4" w14:textId="77777777" w:rsidR="00EF4C04" w:rsidRPr="00395269" w:rsidRDefault="00EF4C04" w:rsidP="00EF4C04">
            <w:pPr>
              <w:jc w:val="both"/>
              <w:rPr>
                <w:rFonts w:ascii="Arial" w:hAnsi="Arial" w:cs="Arial"/>
                <w:i/>
                <w:iCs/>
                <w:sz w:val="20"/>
                <w:szCs w:val="20"/>
              </w:rPr>
            </w:pPr>
          </w:p>
          <w:bookmarkEnd w:id="21"/>
          <w:p w14:paraId="22FB7FA8" w14:textId="77777777" w:rsidR="00EF4C04" w:rsidRPr="00395269" w:rsidRDefault="00EF4C04" w:rsidP="00EF4C04">
            <w:pPr>
              <w:jc w:val="both"/>
              <w:rPr>
                <w:rFonts w:ascii="Arial" w:hAnsi="Arial" w:cs="Arial"/>
                <w:sz w:val="20"/>
                <w:szCs w:val="20"/>
              </w:rPr>
            </w:pPr>
          </w:p>
        </w:tc>
        <w:tc>
          <w:tcPr>
            <w:tcW w:w="6771" w:type="dxa"/>
          </w:tcPr>
          <w:p w14:paraId="54C885B8" w14:textId="0A676EC5" w:rsidR="00EF4C04" w:rsidRPr="00395269"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sidRPr="00395269">
              <w:rPr>
                <w:rFonts w:ascii="Arial" w:hAnsi="Arial" w:cs="Arial"/>
                <w:sz w:val="20"/>
                <w:szCs w:val="20"/>
                <w:lang w:val="en-GB"/>
              </w:rPr>
              <w:t xml:space="preserve">The supplier or his sub-supplier, or economic entity whose capacity is relied on,  must meet at least one social requirement listed in Table </w:t>
            </w:r>
            <w:r w:rsidR="00395269" w:rsidRPr="00395269">
              <w:rPr>
                <w:rFonts w:ascii="Arial" w:hAnsi="Arial" w:cs="Arial"/>
                <w:sz w:val="20"/>
                <w:szCs w:val="20"/>
                <w:lang w:val="en-GB"/>
              </w:rPr>
              <w:t>2</w:t>
            </w:r>
            <w:r w:rsidRPr="00395269">
              <w:rPr>
                <w:rFonts w:ascii="Arial" w:hAnsi="Arial" w:cs="Arial"/>
                <w:sz w:val="20"/>
                <w:szCs w:val="20"/>
                <w:lang w:val="en-GB"/>
              </w:rPr>
              <w:t>,</w:t>
            </w:r>
            <w:r w:rsidRPr="00395269">
              <w:rPr>
                <w:rFonts w:ascii="Arial" w:hAnsi="Arial" w:cs="Arial"/>
                <w:b/>
                <w:bCs/>
                <w:sz w:val="20"/>
                <w:szCs w:val="20"/>
                <w:lang w:val="en-GB"/>
              </w:rPr>
              <w:t xml:space="preserve"> </w:t>
            </w:r>
            <w:proofErr w:type="spellStart"/>
            <w:r w:rsidRPr="00395269">
              <w:rPr>
                <w:rFonts w:ascii="Arial" w:hAnsi="Arial" w:cs="Arial"/>
                <w:b/>
                <w:bCs/>
                <w:sz w:val="20"/>
                <w:szCs w:val="20"/>
                <w:lang w:val="en-GB"/>
              </w:rPr>
              <w:t>i</w:t>
            </w:r>
            <w:proofErr w:type="spellEnd"/>
            <w:r w:rsidRPr="00395269">
              <w:rPr>
                <w:rFonts w:ascii="Arial" w:hAnsi="Arial" w:cs="Arial"/>
                <w:b/>
                <w:bCs/>
                <w:sz w:val="20"/>
                <w:szCs w:val="20"/>
                <w:lang w:val="en-GB"/>
              </w:rPr>
              <w:t xml:space="preserve">. e. at least one of the measures listed in point 1 of the Table </w:t>
            </w:r>
            <w:r w:rsidR="00395269" w:rsidRPr="00395269">
              <w:rPr>
                <w:rFonts w:ascii="Arial" w:hAnsi="Arial" w:cs="Arial"/>
                <w:b/>
                <w:bCs/>
                <w:sz w:val="20"/>
                <w:szCs w:val="20"/>
                <w:lang w:val="en-GB"/>
              </w:rPr>
              <w:t>2</w:t>
            </w:r>
            <w:r w:rsidRPr="00395269">
              <w:rPr>
                <w:rFonts w:ascii="Arial" w:hAnsi="Arial" w:cs="Arial"/>
                <w:b/>
                <w:bCs/>
                <w:sz w:val="20"/>
                <w:szCs w:val="20"/>
                <w:lang w:val="en-GB"/>
              </w:rPr>
              <w:t xml:space="preserve"> for family and work-life balance measures, and/</w:t>
            </w:r>
            <w:r w:rsidRPr="00395269">
              <w:rPr>
                <w:rFonts w:ascii="Arial" w:hAnsi="Arial" w:cs="Arial"/>
                <w:b/>
                <w:bCs/>
                <w:sz w:val="20"/>
                <w:szCs w:val="20"/>
                <w:u w:val="single"/>
                <w:lang w:val="en-GB"/>
              </w:rPr>
              <w:t>or</w:t>
            </w:r>
            <w:r w:rsidRPr="00395269">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395269">
              <w:rPr>
                <w:rFonts w:ascii="Arial" w:hAnsi="Arial" w:cs="Arial"/>
                <w:sz w:val="20"/>
                <w:szCs w:val="20"/>
                <w:lang w:val="en-GB"/>
              </w:rPr>
              <w:t xml:space="preserve"> Compliance with this requirement must be declared in the Tender. Other documents, indicated in Table </w:t>
            </w:r>
            <w:r w:rsidR="00395269" w:rsidRPr="00395269">
              <w:rPr>
                <w:rFonts w:ascii="Arial" w:hAnsi="Arial" w:cs="Arial"/>
                <w:sz w:val="20"/>
                <w:szCs w:val="20"/>
                <w:lang w:val="en-GB"/>
              </w:rPr>
              <w:t>2</w:t>
            </w:r>
            <w:r w:rsidRPr="00395269">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64D95CBE" w14:textId="5F18E5D2" w:rsidR="00EF4C04" w:rsidRPr="00395269" w:rsidRDefault="00395269" w:rsidP="00EF4C04">
      <w:pPr>
        <w:spacing w:after="0"/>
        <w:ind w:right="-314"/>
        <w:jc w:val="right"/>
        <w:rPr>
          <w:rFonts w:ascii="Arial" w:hAnsi="Arial" w:cs="Arial"/>
          <w:sz w:val="20"/>
          <w:szCs w:val="20"/>
        </w:rPr>
      </w:pPr>
      <w:bookmarkStart w:id="22" w:name="_Hlk184795428"/>
      <w:r w:rsidRPr="00395269">
        <w:rPr>
          <w:rFonts w:ascii="Arial" w:hAnsi="Arial" w:cs="Arial"/>
          <w:sz w:val="20"/>
          <w:szCs w:val="20"/>
        </w:rPr>
        <w:t>2</w:t>
      </w:r>
      <w:r w:rsidR="00EF4C04" w:rsidRPr="00395269">
        <w:rPr>
          <w:rFonts w:ascii="Arial" w:hAnsi="Arial" w:cs="Arial"/>
          <w:sz w:val="20"/>
          <w:szCs w:val="20"/>
        </w:rPr>
        <w:t xml:space="preserve"> lentelė/</w:t>
      </w:r>
      <w:r w:rsidR="00EF4C04" w:rsidRPr="00395269">
        <w:rPr>
          <w:rFonts w:ascii="Arial" w:hAnsi="Arial" w:cs="Arial"/>
          <w:sz w:val="20"/>
          <w:szCs w:val="20"/>
          <w:lang w:val="en-US"/>
        </w:rPr>
        <w:t xml:space="preserve">Table </w:t>
      </w:r>
      <w:r w:rsidRPr="00395269">
        <w:rPr>
          <w:rFonts w:ascii="Arial" w:hAnsi="Arial" w:cs="Arial"/>
          <w:sz w:val="20"/>
          <w:szCs w:val="20"/>
          <w:lang w:val="en-US"/>
        </w:rPr>
        <w:t>2</w:t>
      </w:r>
    </w:p>
    <w:tbl>
      <w:tblPr>
        <w:tblStyle w:val="TableGrid"/>
        <w:tblW w:w="14395" w:type="dxa"/>
        <w:tblLook w:val="04A0" w:firstRow="1" w:lastRow="0" w:firstColumn="1" w:lastColumn="0" w:noHBand="0" w:noVBand="1"/>
      </w:tblPr>
      <w:tblGrid>
        <w:gridCol w:w="985"/>
        <w:gridCol w:w="3194"/>
        <w:gridCol w:w="3329"/>
        <w:gridCol w:w="3544"/>
        <w:gridCol w:w="3343"/>
      </w:tblGrid>
      <w:tr w:rsidR="00EF4C04" w:rsidRPr="006C6662" w14:paraId="69F7332B" w14:textId="77777777" w:rsidTr="00EF4C04">
        <w:tc>
          <w:tcPr>
            <w:tcW w:w="14395" w:type="dxa"/>
            <w:gridSpan w:val="5"/>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3916CF">
        <w:tc>
          <w:tcPr>
            <w:tcW w:w="985" w:type="dxa"/>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94" w:type="dxa"/>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4919C2DF" w14:textId="77777777"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EF4C04" w:rsidRPr="006C6662" w14:paraId="6F027AF6" w14:textId="77777777" w:rsidTr="003916CF">
        <w:trPr>
          <w:trHeight w:val="278"/>
        </w:trPr>
        <w:tc>
          <w:tcPr>
            <w:tcW w:w="985" w:type="dxa"/>
          </w:tcPr>
          <w:p w14:paraId="02A9AA4D" w14:textId="77777777" w:rsidR="00EF4C04" w:rsidRPr="006C6662" w:rsidRDefault="00EF4C04" w:rsidP="00812417">
            <w:pPr>
              <w:pStyle w:val="ListParagraph"/>
              <w:numPr>
                <w:ilvl w:val="0"/>
                <w:numId w:val="8"/>
              </w:numPr>
              <w:ind w:right="-55"/>
              <w:rPr>
                <w:rFonts w:ascii="Arial" w:hAnsi="Arial" w:cs="Arial"/>
                <w:sz w:val="20"/>
                <w:szCs w:val="20"/>
              </w:rPr>
            </w:pPr>
          </w:p>
        </w:tc>
        <w:tc>
          <w:tcPr>
            <w:tcW w:w="3194" w:type="dxa"/>
          </w:tcPr>
          <w:p w14:paraId="41F6EF44"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3945CC63"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45BEC3C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269DD5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725D6550"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0404A0EE"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409E8F78"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7C3A80BB" w14:textId="77777777" w:rsidR="00EF4C04" w:rsidRPr="001C12F7" w:rsidRDefault="00EF4C04" w:rsidP="00EF4C04">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B698BFA"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4B2BF460"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04AD8C5"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26AEBDD"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Default="00EF4C04" w:rsidP="00EF4C04">
            <w:pPr>
              <w:pStyle w:val="prastasis"/>
              <w:spacing w:line="240" w:lineRule="auto"/>
              <w:ind w:right="36"/>
              <w:jc w:val="both"/>
              <w:rPr>
                <w:rFonts w:ascii="Arial" w:hAnsi="Arial" w:cs="Arial"/>
                <w:sz w:val="20"/>
                <w:szCs w:val="20"/>
                <w:lang w:val="lt-LT"/>
              </w:rPr>
            </w:pPr>
          </w:p>
          <w:p w14:paraId="746E61AE" w14:textId="77777777" w:rsidR="00EF4C04" w:rsidRDefault="00EF4C04" w:rsidP="00EF4C04">
            <w:pPr>
              <w:pStyle w:val="prastasis"/>
              <w:spacing w:line="240" w:lineRule="auto"/>
              <w:ind w:right="36"/>
              <w:jc w:val="both"/>
              <w:rPr>
                <w:rFonts w:ascii="Arial" w:hAnsi="Arial" w:cs="Arial"/>
                <w:sz w:val="20"/>
                <w:szCs w:val="20"/>
                <w:lang w:val="lt-LT"/>
              </w:rPr>
            </w:pPr>
          </w:p>
          <w:p w14:paraId="49A64EFD" w14:textId="77777777" w:rsidR="00EF4C04" w:rsidRPr="001C12F7" w:rsidRDefault="00EF4C04" w:rsidP="00EF4C04">
            <w:pPr>
              <w:pStyle w:val="prastasis"/>
              <w:spacing w:line="240" w:lineRule="auto"/>
              <w:ind w:right="36"/>
              <w:jc w:val="both"/>
              <w:rPr>
                <w:rFonts w:ascii="Arial" w:hAnsi="Arial" w:cs="Arial"/>
                <w:sz w:val="20"/>
                <w:szCs w:val="20"/>
                <w:lang w:val="lt-LT"/>
              </w:rPr>
            </w:pPr>
          </w:p>
          <w:p w14:paraId="0C3126A4" w14:textId="77777777" w:rsidR="00EF4C04" w:rsidRPr="001C12F7" w:rsidRDefault="00EF4C04" w:rsidP="00EF4C04">
            <w:pPr>
              <w:ind w:right="36"/>
              <w:jc w:val="both"/>
              <w:rPr>
                <w:rFonts w:ascii="Arial" w:hAnsi="Arial" w:cs="Arial"/>
                <w:iCs/>
                <w:sz w:val="20"/>
                <w:szCs w:val="20"/>
              </w:rPr>
            </w:pPr>
          </w:p>
        </w:tc>
        <w:tc>
          <w:tcPr>
            <w:tcW w:w="3329" w:type="dxa"/>
          </w:tcPr>
          <w:p w14:paraId="54A4162D" w14:textId="77777777" w:rsidR="00EF4C04" w:rsidRPr="005A6E81" w:rsidRDefault="00EF4C04" w:rsidP="00EF4C04">
            <w:pPr>
              <w:jc w:val="both"/>
              <w:rPr>
                <w:rFonts w:ascii="Arial" w:eastAsia="Calibri" w:hAnsi="Arial" w:cs="Arial"/>
                <w:b/>
                <w:bCs/>
                <w:sz w:val="20"/>
                <w:szCs w:val="20"/>
                <w:u w:val="single"/>
                <w:lang w:val="en-GB"/>
              </w:rPr>
            </w:pPr>
            <w:r w:rsidRPr="005A6E81">
              <w:rPr>
                <w:rFonts w:ascii="Arial" w:eastAsia="Calibri" w:hAnsi="Arial" w:cs="Arial"/>
                <w:sz w:val="20"/>
                <w:szCs w:val="20"/>
                <w:lang w:val="en-GB"/>
              </w:rPr>
              <w:t>During the execution of the contract,</w:t>
            </w:r>
            <w:r w:rsidRPr="005A6E81">
              <w:rPr>
                <w:rFonts w:ascii="Arial" w:eastAsia="Calibri" w:hAnsi="Arial" w:cs="Arial"/>
                <w:b/>
                <w:bCs/>
                <w:sz w:val="20"/>
                <w:szCs w:val="20"/>
                <w:u w:val="single"/>
                <w:lang w:val="en-GB"/>
              </w:rPr>
              <w:t xml:space="preserve"> at least one of the following family and work-life balance measures must be applied to the supplier's or sub-suppliers, or economic entities whose capacity is relied on   employee(s) </w:t>
            </w:r>
            <w:r w:rsidRPr="005A6E81">
              <w:rPr>
                <w:rFonts w:ascii="Arial" w:eastAsia="Calibri" w:hAnsi="Arial" w:cs="Arial"/>
                <w:sz w:val="20"/>
                <w:szCs w:val="20"/>
                <w:lang w:val="en-GB"/>
              </w:rPr>
              <w:t>directly performing the procurement contract:</w:t>
            </w:r>
          </w:p>
          <w:p w14:paraId="35F3A9D2" w14:textId="77777777" w:rsidR="00EF4C04" w:rsidRPr="005A6E8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5A6E81">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sidRPr="005A6E81">
              <w:rPr>
                <w:rFonts w:ascii="Arial" w:eastAsia="Calibri" w:hAnsi="Arial" w:cs="Arial"/>
                <w:sz w:val="20"/>
                <w:szCs w:val="20"/>
                <w:lang w:val="en-GB"/>
              </w:rPr>
              <w:t>*;</w:t>
            </w:r>
            <w:proofErr w:type="gramEnd"/>
          </w:p>
          <w:p w14:paraId="5FC69F39" w14:textId="77777777" w:rsidR="00EF4C04" w:rsidRPr="005A6E8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5A6E81">
              <w:rPr>
                <w:rFonts w:ascii="Arial" w:eastAsia="Calibri" w:hAnsi="Arial" w:cs="Arial"/>
                <w:sz w:val="20"/>
                <w:szCs w:val="20"/>
                <w:lang w:val="en-GB"/>
              </w:rPr>
              <w:t xml:space="preserve">An individual work time regime**, where the individual employee's work hours are distributed throughout the </w:t>
            </w:r>
            <w:proofErr w:type="gramStart"/>
            <w:r w:rsidRPr="005A6E81">
              <w:rPr>
                <w:rFonts w:ascii="Arial" w:eastAsia="Calibri" w:hAnsi="Arial" w:cs="Arial"/>
                <w:sz w:val="20"/>
                <w:szCs w:val="20"/>
                <w:lang w:val="en-GB"/>
              </w:rPr>
              <w:t>week;</w:t>
            </w:r>
            <w:proofErr w:type="gramEnd"/>
          </w:p>
          <w:p w14:paraId="61D747EA" w14:textId="77777777" w:rsidR="00EF4C04" w:rsidRPr="005A6E8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5A6E81">
              <w:rPr>
                <w:rFonts w:ascii="Arial" w:eastAsia="Calibri" w:hAnsi="Arial" w:cs="Arial"/>
                <w:sz w:val="20"/>
                <w:szCs w:val="20"/>
                <w:lang w:val="en-GB"/>
              </w:rPr>
              <w:t>A split workday schedule, where work is done on the same day (shift) with a break for rest and meals that lasts longer than the maximum established break time**</w:t>
            </w:r>
            <w:proofErr w:type="gramStart"/>
            <w:r w:rsidRPr="005A6E81">
              <w:rPr>
                <w:rFonts w:ascii="Arial" w:eastAsia="Calibri" w:hAnsi="Arial" w:cs="Arial"/>
                <w:sz w:val="20"/>
                <w:szCs w:val="20"/>
                <w:lang w:val="en-GB"/>
              </w:rPr>
              <w:t>*;</w:t>
            </w:r>
            <w:proofErr w:type="gramEnd"/>
          </w:p>
          <w:p w14:paraId="1AEEBFAA" w14:textId="77777777" w:rsidR="00EF4C04" w:rsidRPr="005A6E8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5A6E81">
              <w:rPr>
                <w:rFonts w:ascii="Arial" w:eastAsia="Calibri" w:hAnsi="Arial" w:cs="Arial"/>
                <w:sz w:val="20"/>
                <w:szCs w:val="20"/>
                <w:lang w:val="en-GB"/>
              </w:rPr>
              <w:t>Remote work***</w:t>
            </w:r>
            <w:proofErr w:type="gramStart"/>
            <w:r w:rsidRPr="005A6E81">
              <w:rPr>
                <w:rFonts w:ascii="Arial" w:eastAsia="Calibri" w:hAnsi="Arial" w:cs="Arial"/>
                <w:sz w:val="20"/>
                <w:szCs w:val="20"/>
                <w:lang w:val="en-GB"/>
              </w:rPr>
              <w:t>*;</w:t>
            </w:r>
            <w:proofErr w:type="gramEnd"/>
          </w:p>
          <w:p w14:paraId="543BA690" w14:textId="77777777" w:rsidR="00EF4C04" w:rsidRPr="005A6E8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5A6E81">
              <w:rPr>
                <w:rFonts w:ascii="Arial" w:eastAsia="Calibri" w:hAnsi="Arial" w:cs="Arial"/>
                <w:sz w:val="20"/>
                <w:szCs w:val="20"/>
                <w:lang w:val="en-GB"/>
              </w:rPr>
              <w:t xml:space="preserve">A reduced 32-hour workweek while maintaining the set salary for the non-working </w:t>
            </w:r>
            <w:proofErr w:type="gramStart"/>
            <w:r w:rsidRPr="005A6E81">
              <w:rPr>
                <w:rFonts w:ascii="Arial" w:eastAsia="Calibri" w:hAnsi="Arial" w:cs="Arial"/>
                <w:sz w:val="20"/>
                <w:szCs w:val="20"/>
                <w:lang w:val="en-GB"/>
              </w:rPr>
              <w:t>hours;</w:t>
            </w:r>
            <w:proofErr w:type="gramEnd"/>
          </w:p>
          <w:p w14:paraId="0F71B8EF" w14:textId="77777777" w:rsidR="00EF4C04" w:rsidRPr="005A6E8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5A6E81">
              <w:rPr>
                <w:rFonts w:ascii="Arial" w:eastAsia="Calibri" w:hAnsi="Arial" w:cs="Arial"/>
                <w:sz w:val="20"/>
                <w:szCs w:val="20"/>
                <w:lang w:val="en-GB"/>
              </w:rPr>
              <w:t xml:space="preserve">The option to bring a child (adopted child, foster child) to the workplace if necessary, or compensation for </w:t>
            </w:r>
            <w:proofErr w:type="gramStart"/>
            <w:r w:rsidRPr="005A6E81">
              <w:rPr>
                <w:rFonts w:ascii="Arial" w:eastAsia="Calibri" w:hAnsi="Arial" w:cs="Arial"/>
                <w:sz w:val="20"/>
                <w:szCs w:val="20"/>
                <w:lang w:val="en-GB"/>
              </w:rPr>
              <w:t>child care</w:t>
            </w:r>
            <w:proofErr w:type="gramEnd"/>
            <w:r w:rsidRPr="005A6E81">
              <w:rPr>
                <w:rFonts w:ascii="Arial" w:eastAsia="Calibri" w:hAnsi="Arial" w:cs="Arial"/>
                <w:sz w:val="20"/>
                <w:szCs w:val="20"/>
                <w:lang w:val="en-GB"/>
              </w:rPr>
              <w:t xml:space="preserve"> </w:t>
            </w:r>
            <w:proofErr w:type="gramStart"/>
            <w:r w:rsidRPr="005A6E81">
              <w:rPr>
                <w:rFonts w:ascii="Arial" w:eastAsia="Calibri" w:hAnsi="Arial" w:cs="Arial"/>
                <w:sz w:val="20"/>
                <w:szCs w:val="20"/>
                <w:lang w:val="en-GB"/>
              </w:rPr>
              <w:t>services;</w:t>
            </w:r>
            <w:proofErr w:type="gramEnd"/>
          </w:p>
          <w:p w14:paraId="18D05B67" w14:textId="77777777" w:rsidR="00EF4C04" w:rsidRPr="005A6E8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5A6E81">
              <w:rPr>
                <w:rFonts w:ascii="Arial" w:eastAsia="Calibri" w:hAnsi="Arial" w:cs="Arial"/>
                <w:sz w:val="20"/>
                <w:szCs w:val="20"/>
                <w:lang w:val="en-GB"/>
              </w:rPr>
              <w:t xml:space="preserve">At least one additional day off with the salary </w:t>
            </w:r>
            <w:proofErr w:type="gramStart"/>
            <w:r w:rsidRPr="005A6E81">
              <w:rPr>
                <w:rFonts w:ascii="Arial" w:eastAsia="Calibri" w:hAnsi="Arial" w:cs="Arial"/>
                <w:sz w:val="20"/>
                <w:szCs w:val="20"/>
                <w:lang w:val="en-GB"/>
              </w:rPr>
              <w:t>maintained;</w:t>
            </w:r>
            <w:proofErr w:type="gramEnd"/>
          </w:p>
          <w:p w14:paraId="0C4F4933" w14:textId="77777777" w:rsidR="00EF4C04" w:rsidRPr="005A6E8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5A6E81">
              <w:rPr>
                <w:rFonts w:ascii="Arial" w:eastAsia="Calibri" w:hAnsi="Arial" w:cs="Arial"/>
                <w:sz w:val="20"/>
                <w:szCs w:val="20"/>
                <w:lang w:val="en-GB"/>
              </w:rPr>
              <w:t xml:space="preserve">Compensation for the payment the employee </w:t>
            </w:r>
            <w:proofErr w:type="gramStart"/>
            <w:r w:rsidRPr="005A6E81">
              <w:rPr>
                <w:rFonts w:ascii="Arial" w:eastAsia="Calibri" w:hAnsi="Arial" w:cs="Arial"/>
                <w:sz w:val="20"/>
                <w:szCs w:val="20"/>
                <w:lang w:val="en-GB"/>
              </w:rPr>
              <w:t>make</w:t>
            </w:r>
            <w:proofErr w:type="gramEnd"/>
            <w:r w:rsidRPr="005A6E81">
              <w:rPr>
                <w:rFonts w:ascii="Arial" w:eastAsia="Calibri" w:hAnsi="Arial" w:cs="Arial"/>
                <w:sz w:val="20"/>
                <w:szCs w:val="20"/>
                <w:lang w:val="en-GB"/>
              </w:rPr>
              <w:t xml:space="preserve"> to caregivers or individual care workers for the care of family members or cohabitants who require continuous nursing or care while he/she works.</w:t>
            </w:r>
          </w:p>
          <w:p w14:paraId="58B7E7A4" w14:textId="77777777" w:rsidR="00EF4C04" w:rsidRPr="005A6E81" w:rsidRDefault="00EF4C04" w:rsidP="00EF4C04">
            <w:pPr>
              <w:jc w:val="both"/>
              <w:rPr>
                <w:rFonts w:ascii="Arial" w:eastAsia="Times New Roman" w:hAnsi="Arial" w:cs="Arial"/>
                <w:i/>
                <w:iCs/>
                <w:sz w:val="16"/>
                <w:szCs w:val="16"/>
                <w:lang w:val="en-GB" w:eastAsia="lt-LT"/>
              </w:rPr>
            </w:pPr>
            <w:r w:rsidRPr="005A6E81">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5A6E81" w:rsidRDefault="00EF4C04" w:rsidP="00EF4C04">
            <w:pPr>
              <w:jc w:val="both"/>
              <w:rPr>
                <w:rFonts w:ascii="Arial" w:eastAsia="Times New Roman" w:hAnsi="Arial" w:cs="Arial"/>
                <w:i/>
                <w:iCs/>
                <w:sz w:val="16"/>
                <w:szCs w:val="16"/>
                <w:lang w:val="en-GB" w:eastAsia="lt-LT"/>
              </w:rPr>
            </w:pPr>
            <w:r w:rsidRPr="005A6E81">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5A6E81" w:rsidRDefault="00EF4C04" w:rsidP="00EF4C04">
            <w:pPr>
              <w:jc w:val="both"/>
              <w:rPr>
                <w:rFonts w:ascii="Arial" w:eastAsia="Times New Roman" w:hAnsi="Arial" w:cs="Arial"/>
                <w:i/>
                <w:iCs/>
                <w:sz w:val="16"/>
                <w:szCs w:val="16"/>
                <w:lang w:val="en-GB" w:eastAsia="lt-LT"/>
              </w:rPr>
            </w:pPr>
            <w:r w:rsidRPr="005A6E81">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5A6E81" w:rsidRDefault="00EF4C04" w:rsidP="00EF4C04">
            <w:pPr>
              <w:jc w:val="both"/>
              <w:rPr>
                <w:rFonts w:ascii="Arial" w:eastAsia="Times New Roman" w:hAnsi="Arial" w:cs="Arial"/>
                <w:i/>
                <w:iCs/>
                <w:sz w:val="16"/>
                <w:szCs w:val="16"/>
                <w:lang w:val="en-GB" w:eastAsia="lt-LT"/>
              </w:rPr>
            </w:pPr>
            <w:r w:rsidRPr="005A6E81">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5A6E81" w:rsidRDefault="00EF4C04" w:rsidP="00EF4C04">
            <w:pPr>
              <w:ind w:right="36"/>
              <w:jc w:val="both"/>
              <w:rPr>
                <w:rFonts w:ascii="Arial" w:hAnsi="Arial" w:cs="Arial"/>
                <w:sz w:val="20"/>
                <w:szCs w:val="20"/>
              </w:rPr>
            </w:pPr>
          </w:p>
        </w:tc>
        <w:tc>
          <w:tcPr>
            <w:tcW w:w="3544" w:type="dxa"/>
          </w:tcPr>
          <w:p w14:paraId="264767A6" w14:textId="17550C3C" w:rsidR="00EF4C04" w:rsidRPr="005A6E81" w:rsidRDefault="00EF4C04" w:rsidP="00EF4C04">
            <w:pPr>
              <w:jc w:val="both"/>
              <w:rPr>
                <w:rFonts w:ascii="Arial" w:eastAsia="Calibri" w:hAnsi="Arial" w:cs="Arial"/>
                <w:b/>
                <w:bCs/>
                <w:sz w:val="20"/>
                <w:szCs w:val="20"/>
              </w:rPr>
            </w:pPr>
            <w:r w:rsidRPr="005A6E81">
              <w:rPr>
                <w:rFonts w:ascii="Arial" w:eastAsia="Calibri" w:hAnsi="Arial" w:cs="Arial"/>
                <w:b/>
                <w:bCs/>
                <w:sz w:val="20"/>
                <w:szCs w:val="20"/>
              </w:rPr>
              <w:t xml:space="preserve">Atitikimas reikalavimui turi būti deklaruojamas Pasiūlyme </w:t>
            </w:r>
            <w:r w:rsidRPr="005A6E81">
              <w:rPr>
                <w:rFonts w:ascii="Arial" w:hAnsi="Arial" w:cs="Arial"/>
                <w:sz w:val="20"/>
                <w:szCs w:val="20"/>
              </w:rPr>
              <w:t>(SPS 2 priedas)</w:t>
            </w:r>
          </w:p>
          <w:p w14:paraId="1C600347" w14:textId="77777777" w:rsidR="00EF4C04" w:rsidRPr="005A6E81" w:rsidRDefault="00EF4C04" w:rsidP="00EF4C04">
            <w:pPr>
              <w:jc w:val="both"/>
              <w:rPr>
                <w:rFonts w:ascii="Arial" w:eastAsia="Calibri" w:hAnsi="Arial" w:cs="Arial"/>
                <w:b/>
                <w:bCs/>
                <w:sz w:val="20"/>
                <w:szCs w:val="20"/>
              </w:rPr>
            </w:pPr>
          </w:p>
          <w:p w14:paraId="2A6A8892" w14:textId="77777777" w:rsidR="00EF4C04" w:rsidRPr="005A6E81" w:rsidRDefault="00EF4C04" w:rsidP="00EF4C04">
            <w:pPr>
              <w:jc w:val="both"/>
              <w:rPr>
                <w:rFonts w:ascii="Arial" w:eastAsia="Calibri" w:hAnsi="Arial" w:cs="Arial"/>
                <w:sz w:val="20"/>
                <w:szCs w:val="20"/>
              </w:rPr>
            </w:pPr>
            <w:r w:rsidRPr="005A6E81">
              <w:rPr>
                <w:rFonts w:ascii="Arial" w:eastAsia="Calibri" w:hAnsi="Arial" w:cs="Arial"/>
                <w:b/>
                <w:bCs/>
                <w:sz w:val="20"/>
                <w:szCs w:val="20"/>
              </w:rPr>
              <w:t>Kitų dokumentų bus prašoma pateikti tik iš Tiekėjo, kuris pagal sudarytą pasiūlymų eilę, pateikė ekonomiškai naudingiausią pasiūlymą:</w:t>
            </w:r>
            <w:r w:rsidRPr="005A6E81">
              <w:rPr>
                <w:rFonts w:ascii="Arial" w:eastAsia="Calibri" w:hAnsi="Arial" w:cs="Arial"/>
                <w:sz w:val="20"/>
                <w:szCs w:val="20"/>
              </w:rPr>
              <w:t xml:space="preserve"> </w:t>
            </w:r>
          </w:p>
          <w:p w14:paraId="54061158" w14:textId="77777777" w:rsidR="00EF4C04" w:rsidRPr="005A6E81" w:rsidRDefault="00EF4C04" w:rsidP="00812417">
            <w:pPr>
              <w:pStyle w:val="ListParagraph"/>
              <w:numPr>
                <w:ilvl w:val="0"/>
                <w:numId w:val="15"/>
              </w:numPr>
              <w:jc w:val="both"/>
              <w:rPr>
                <w:rFonts w:ascii="Arial" w:eastAsia="Calibri" w:hAnsi="Arial" w:cs="Arial"/>
                <w:sz w:val="20"/>
                <w:szCs w:val="20"/>
              </w:rPr>
            </w:pPr>
            <w:r w:rsidRPr="005A6E81">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5A6E81" w:rsidRDefault="00EF4C04" w:rsidP="00812417">
            <w:pPr>
              <w:pStyle w:val="ListParagraph"/>
              <w:numPr>
                <w:ilvl w:val="0"/>
                <w:numId w:val="15"/>
              </w:numPr>
              <w:rPr>
                <w:rFonts w:ascii="Arial" w:eastAsia="Calibri" w:hAnsi="Arial" w:cs="Arial"/>
                <w:sz w:val="20"/>
                <w:szCs w:val="20"/>
              </w:rPr>
            </w:pPr>
            <w:r w:rsidRPr="005A6E81">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5A6E81" w:rsidRDefault="00EF4C04" w:rsidP="00812417">
            <w:pPr>
              <w:pStyle w:val="ListParagraph"/>
              <w:numPr>
                <w:ilvl w:val="0"/>
                <w:numId w:val="15"/>
              </w:numPr>
              <w:rPr>
                <w:rFonts w:ascii="Arial" w:eastAsia="Calibri" w:hAnsi="Arial" w:cs="Arial"/>
                <w:sz w:val="20"/>
                <w:szCs w:val="20"/>
              </w:rPr>
            </w:pPr>
            <w:r w:rsidRPr="005A6E81">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5A6E81" w:rsidRDefault="00EF4C04" w:rsidP="00812417">
            <w:pPr>
              <w:pStyle w:val="ListParagraph"/>
              <w:numPr>
                <w:ilvl w:val="0"/>
                <w:numId w:val="15"/>
              </w:numPr>
              <w:jc w:val="both"/>
              <w:rPr>
                <w:rFonts w:ascii="Arial" w:eastAsia="Calibri" w:hAnsi="Arial" w:cs="Arial"/>
                <w:sz w:val="20"/>
                <w:szCs w:val="20"/>
              </w:rPr>
            </w:pPr>
            <w:r w:rsidRPr="005A6E8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5A6E81" w:rsidRDefault="00EF4C04" w:rsidP="00812417">
            <w:pPr>
              <w:pStyle w:val="ListParagraph"/>
              <w:numPr>
                <w:ilvl w:val="0"/>
                <w:numId w:val="15"/>
              </w:numPr>
              <w:jc w:val="both"/>
              <w:rPr>
                <w:rFonts w:ascii="Arial" w:eastAsia="Calibri" w:hAnsi="Arial" w:cs="Arial"/>
                <w:sz w:val="20"/>
                <w:szCs w:val="20"/>
              </w:rPr>
            </w:pPr>
            <w:r w:rsidRPr="005A6E81">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5A6E81" w:rsidRDefault="00EF4C04" w:rsidP="00812417">
            <w:pPr>
              <w:pStyle w:val="ListParagraph"/>
              <w:numPr>
                <w:ilvl w:val="0"/>
                <w:numId w:val="15"/>
              </w:numPr>
              <w:jc w:val="both"/>
              <w:rPr>
                <w:rFonts w:ascii="Arial" w:eastAsia="Calibri" w:hAnsi="Arial" w:cs="Arial"/>
                <w:sz w:val="20"/>
                <w:szCs w:val="20"/>
              </w:rPr>
            </w:pPr>
            <w:r w:rsidRPr="005A6E81">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5A6E81" w:rsidRDefault="00EF4C04" w:rsidP="00812417">
            <w:pPr>
              <w:pStyle w:val="ListParagraph"/>
              <w:numPr>
                <w:ilvl w:val="0"/>
                <w:numId w:val="15"/>
              </w:numPr>
              <w:jc w:val="both"/>
              <w:rPr>
                <w:rFonts w:ascii="Arial" w:eastAsia="Calibri" w:hAnsi="Arial" w:cs="Arial"/>
                <w:sz w:val="20"/>
                <w:szCs w:val="20"/>
              </w:rPr>
            </w:pPr>
            <w:r w:rsidRPr="005A6E8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5A6E81" w:rsidRDefault="00EF4C04" w:rsidP="00812417">
            <w:pPr>
              <w:pStyle w:val="ListParagraph"/>
              <w:numPr>
                <w:ilvl w:val="0"/>
                <w:numId w:val="15"/>
              </w:numPr>
              <w:jc w:val="both"/>
              <w:rPr>
                <w:rFonts w:ascii="Arial" w:eastAsia="Calibri" w:hAnsi="Arial" w:cs="Arial"/>
                <w:sz w:val="20"/>
                <w:szCs w:val="20"/>
              </w:rPr>
            </w:pPr>
            <w:r w:rsidRPr="005A6E81">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1AE52DFA" w14:textId="77777777" w:rsidR="00EF4C04" w:rsidRPr="005A6E81" w:rsidRDefault="00EF4C04" w:rsidP="00EF4C04">
            <w:pPr>
              <w:jc w:val="both"/>
              <w:rPr>
                <w:rFonts w:ascii="Arial" w:eastAsia="Calibri" w:hAnsi="Arial" w:cs="Arial"/>
                <w:sz w:val="20"/>
                <w:szCs w:val="20"/>
              </w:rPr>
            </w:pPr>
          </w:p>
          <w:p w14:paraId="6521931B" w14:textId="77777777" w:rsidR="00EF4C04" w:rsidRPr="005A6E81" w:rsidRDefault="00EF4C04" w:rsidP="00EF4C04">
            <w:pPr>
              <w:jc w:val="both"/>
              <w:rPr>
                <w:rFonts w:ascii="Arial" w:hAnsi="Arial" w:cs="Arial"/>
                <w:bCs/>
                <w:strike/>
                <w:sz w:val="20"/>
                <w:szCs w:val="20"/>
              </w:rPr>
            </w:pPr>
          </w:p>
        </w:tc>
        <w:tc>
          <w:tcPr>
            <w:tcW w:w="3343" w:type="dxa"/>
          </w:tcPr>
          <w:p w14:paraId="541550FE" w14:textId="076FB58A" w:rsidR="00EF4C04" w:rsidRPr="005A6E81" w:rsidRDefault="00EF4C04" w:rsidP="00EF4C04">
            <w:pPr>
              <w:jc w:val="both"/>
              <w:rPr>
                <w:rFonts w:ascii="Arial" w:eastAsia="Calibri" w:hAnsi="Arial" w:cs="Arial"/>
                <w:sz w:val="20"/>
                <w:szCs w:val="20"/>
                <w:lang w:val="en-GB"/>
              </w:rPr>
            </w:pPr>
            <w:r w:rsidRPr="005A6E81">
              <w:rPr>
                <w:rFonts w:ascii="Arial" w:eastAsia="Calibri" w:hAnsi="Arial" w:cs="Arial"/>
                <w:b/>
                <w:bCs/>
                <w:sz w:val="20"/>
                <w:szCs w:val="20"/>
                <w:lang w:val="en-GB"/>
              </w:rPr>
              <w:t xml:space="preserve">Compliance with this requirement must be declared in the Tender </w:t>
            </w:r>
            <w:r w:rsidRPr="005A6E81">
              <w:rPr>
                <w:rFonts w:ascii="Arial" w:eastAsia="Calibri" w:hAnsi="Arial" w:cs="Arial"/>
                <w:sz w:val="20"/>
                <w:szCs w:val="20"/>
                <w:lang w:val="en-GB"/>
              </w:rPr>
              <w:t>(Annex 2 to the SPC).</w:t>
            </w:r>
          </w:p>
          <w:p w14:paraId="50D1067A" w14:textId="77777777" w:rsidR="00EF4C04" w:rsidRPr="005A6E81" w:rsidRDefault="00EF4C04" w:rsidP="00EF4C04">
            <w:pPr>
              <w:jc w:val="both"/>
              <w:rPr>
                <w:rFonts w:ascii="Arial" w:eastAsia="Calibri" w:hAnsi="Arial" w:cs="Arial"/>
                <w:sz w:val="20"/>
                <w:szCs w:val="20"/>
                <w:lang w:val="en-GB"/>
              </w:rPr>
            </w:pPr>
          </w:p>
          <w:p w14:paraId="7DF246DD" w14:textId="77777777" w:rsidR="00EF4C04" w:rsidRPr="005A6E81" w:rsidRDefault="00EF4C04" w:rsidP="00812417">
            <w:pPr>
              <w:numPr>
                <w:ilvl w:val="0"/>
                <w:numId w:val="16"/>
              </w:numPr>
              <w:jc w:val="both"/>
              <w:rPr>
                <w:rFonts w:ascii="Arial" w:eastAsia="Calibri" w:hAnsi="Arial" w:cs="Arial"/>
                <w:sz w:val="20"/>
                <w:szCs w:val="20"/>
                <w:lang w:val="en-GB"/>
              </w:rPr>
            </w:pPr>
            <w:r w:rsidRPr="005A6E81">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5A6E81">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5A6E81" w:rsidRDefault="00EF4C04" w:rsidP="00812417">
            <w:pPr>
              <w:numPr>
                <w:ilvl w:val="0"/>
                <w:numId w:val="16"/>
              </w:numPr>
              <w:jc w:val="both"/>
              <w:rPr>
                <w:rFonts w:ascii="Arial" w:eastAsia="Calibri" w:hAnsi="Arial" w:cs="Arial"/>
                <w:sz w:val="20"/>
                <w:szCs w:val="20"/>
                <w:lang w:val="en-GB"/>
              </w:rPr>
            </w:pPr>
            <w:r w:rsidRPr="005A6E81">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5A6E81">
              <w:rPr>
                <w:rFonts w:ascii="Arial" w:eastAsia="Calibri" w:hAnsi="Arial" w:cs="Arial"/>
                <w:sz w:val="20"/>
                <w:szCs w:val="20"/>
                <w:lang w:val="en-GB"/>
              </w:rPr>
              <w:t>contract;</w:t>
            </w:r>
            <w:proofErr w:type="gramEnd"/>
          </w:p>
          <w:p w14:paraId="4FBF77C6" w14:textId="77777777" w:rsidR="00EF4C04" w:rsidRPr="005A6E81" w:rsidRDefault="00EF4C04" w:rsidP="00812417">
            <w:pPr>
              <w:numPr>
                <w:ilvl w:val="0"/>
                <w:numId w:val="16"/>
              </w:numPr>
              <w:jc w:val="both"/>
              <w:rPr>
                <w:rFonts w:ascii="Arial" w:eastAsia="Calibri" w:hAnsi="Arial" w:cs="Arial"/>
                <w:sz w:val="20"/>
                <w:szCs w:val="20"/>
                <w:lang w:val="en-GB"/>
              </w:rPr>
            </w:pPr>
            <w:r w:rsidRPr="005A6E81">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5A6E81">
              <w:rPr>
                <w:rFonts w:ascii="Arial" w:eastAsia="Calibri" w:hAnsi="Arial" w:cs="Arial"/>
                <w:sz w:val="20"/>
                <w:szCs w:val="20"/>
                <w:lang w:val="en-GB"/>
              </w:rPr>
              <w:t>contract;</w:t>
            </w:r>
            <w:proofErr w:type="gramEnd"/>
          </w:p>
          <w:p w14:paraId="7F62BAFF" w14:textId="77777777" w:rsidR="00EF4C04" w:rsidRPr="005A6E81" w:rsidRDefault="00EF4C04" w:rsidP="00812417">
            <w:pPr>
              <w:numPr>
                <w:ilvl w:val="0"/>
                <w:numId w:val="16"/>
              </w:numPr>
              <w:jc w:val="both"/>
              <w:rPr>
                <w:rFonts w:ascii="Arial" w:eastAsia="Calibri" w:hAnsi="Arial" w:cs="Arial"/>
                <w:sz w:val="20"/>
                <w:szCs w:val="20"/>
                <w:lang w:val="en-GB"/>
              </w:rPr>
            </w:pPr>
            <w:r w:rsidRPr="005A6E81">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5A6E81">
              <w:rPr>
                <w:rFonts w:ascii="Arial" w:eastAsia="Calibri" w:hAnsi="Arial" w:cs="Arial"/>
                <w:sz w:val="20"/>
                <w:szCs w:val="20"/>
                <w:lang w:val="en-GB"/>
              </w:rPr>
              <w:t>contract;</w:t>
            </w:r>
            <w:proofErr w:type="gramEnd"/>
          </w:p>
          <w:p w14:paraId="09ACC133" w14:textId="77777777" w:rsidR="00EF4C04" w:rsidRPr="005A6E81" w:rsidRDefault="00EF4C04" w:rsidP="00812417">
            <w:pPr>
              <w:numPr>
                <w:ilvl w:val="0"/>
                <w:numId w:val="16"/>
              </w:numPr>
              <w:jc w:val="both"/>
              <w:rPr>
                <w:rFonts w:ascii="Arial" w:eastAsia="Calibri" w:hAnsi="Arial" w:cs="Arial"/>
                <w:sz w:val="20"/>
                <w:szCs w:val="20"/>
                <w:lang w:val="en-GB"/>
              </w:rPr>
            </w:pPr>
            <w:r w:rsidRPr="005A6E81">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5A6E81">
              <w:rPr>
                <w:rFonts w:ascii="Arial" w:eastAsia="Calibri" w:hAnsi="Arial" w:cs="Arial"/>
                <w:sz w:val="20"/>
                <w:szCs w:val="20"/>
                <w:lang w:val="en-GB"/>
              </w:rPr>
              <w:t>contract;</w:t>
            </w:r>
            <w:proofErr w:type="gramEnd"/>
          </w:p>
          <w:p w14:paraId="437C7F0B" w14:textId="77777777" w:rsidR="00EF4C04" w:rsidRPr="005A6E81" w:rsidRDefault="00EF4C04" w:rsidP="00812417">
            <w:pPr>
              <w:numPr>
                <w:ilvl w:val="0"/>
                <w:numId w:val="16"/>
              </w:numPr>
              <w:jc w:val="both"/>
              <w:rPr>
                <w:rFonts w:ascii="Arial" w:eastAsia="Calibri" w:hAnsi="Arial" w:cs="Arial"/>
                <w:sz w:val="20"/>
                <w:szCs w:val="20"/>
                <w:lang w:val="en-GB"/>
              </w:rPr>
            </w:pPr>
            <w:r w:rsidRPr="005A6E81">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5A6E81">
              <w:rPr>
                <w:rFonts w:ascii="Arial" w:eastAsia="Calibri" w:hAnsi="Arial" w:cs="Arial"/>
                <w:sz w:val="20"/>
                <w:szCs w:val="20"/>
                <w:lang w:val="en-GB"/>
              </w:rPr>
              <w:t>contract;</w:t>
            </w:r>
            <w:proofErr w:type="gramEnd"/>
          </w:p>
          <w:p w14:paraId="1A22A7B5" w14:textId="77777777" w:rsidR="00EF4C04" w:rsidRPr="005A6E81" w:rsidRDefault="00EF4C04" w:rsidP="00812417">
            <w:pPr>
              <w:numPr>
                <w:ilvl w:val="0"/>
                <w:numId w:val="16"/>
              </w:numPr>
              <w:jc w:val="both"/>
              <w:rPr>
                <w:rFonts w:ascii="Arial" w:eastAsia="Calibri" w:hAnsi="Arial" w:cs="Arial"/>
                <w:sz w:val="20"/>
                <w:szCs w:val="20"/>
                <w:lang w:val="en-GB"/>
              </w:rPr>
            </w:pPr>
            <w:r w:rsidRPr="005A6E81">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5A6E81">
              <w:rPr>
                <w:rFonts w:ascii="Arial" w:eastAsia="Calibri" w:hAnsi="Arial" w:cs="Arial"/>
                <w:sz w:val="20"/>
                <w:szCs w:val="20"/>
                <w:lang w:val="en-GB"/>
              </w:rPr>
              <w:t>contract;</w:t>
            </w:r>
            <w:proofErr w:type="gramEnd"/>
          </w:p>
          <w:p w14:paraId="3E889502" w14:textId="77777777" w:rsidR="00EF4C04" w:rsidRPr="005A6E81" w:rsidRDefault="00EF4C04" w:rsidP="00812417">
            <w:pPr>
              <w:numPr>
                <w:ilvl w:val="0"/>
                <w:numId w:val="16"/>
              </w:numPr>
              <w:jc w:val="both"/>
              <w:rPr>
                <w:rFonts w:ascii="Arial" w:eastAsia="Calibri" w:hAnsi="Arial" w:cs="Arial"/>
                <w:sz w:val="20"/>
                <w:szCs w:val="20"/>
                <w:lang w:val="en-GB"/>
              </w:rPr>
            </w:pPr>
            <w:r w:rsidRPr="005A6E81">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18C947CB" w14:textId="77777777" w:rsidR="00EF4C04" w:rsidRPr="005A6E81" w:rsidRDefault="00EF4C04" w:rsidP="00EF4C04">
            <w:pPr>
              <w:jc w:val="both"/>
              <w:rPr>
                <w:rFonts w:ascii="Arial" w:eastAsia="Calibri" w:hAnsi="Arial" w:cs="Arial"/>
                <w:sz w:val="20"/>
                <w:szCs w:val="20"/>
              </w:rPr>
            </w:pPr>
          </w:p>
          <w:p w14:paraId="7CD3F6F5" w14:textId="77777777" w:rsidR="00EF4C04" w:rsidRPr="005A6E81" w:rsidRDefault="00EF4C04" w:rsidP="00EF4C04">
            <w:pPr>
              <w:jc w:val="both"/>
              <w:rPr>
                <w:rFonts w:ascii="Arial" w:eastAsia="Calibri" w:hAnsi="Arial" w:cs="Arial"/>
                <w:vanish/>
                <w:sz w:val="20"/>
                <w:szCs w:val="20"/>
              </w:rPr>
            </w:pPr>
            <w:r w:rsidRPr="005A6E81">
              <w:rPr>
                <w:rFonts w:ascii="Arial" w:eastAsia="Calibri" w:hAnsi="Arial" w:cs="Arial"/>
                <w:vanish/>
                <w:sz w:val="20"/>
                <w:szCs w:val="20"/>
              </w:rPr>
              <w:t>Top of Form</w:t>
            </w:r>
          </w:p>
          <w:p w14:paraId="6AB60864" w14:textId="77777777" w:rsidR="00EF4C04" w:rsidRPr="005A6E81" w:rsidRDefault="00EF4C04" w:rsidP="00EF4C04">
            <w:pPr>
              <w:jc w:val="both"/>
              <w:rPr>
                <w:rFonts w:ascii="Arial" w:eastAsia="Calibri" w:hAnsi="Arial" w:cs="Arial"/>
                <w:sz w:val="20"/>
                <w:szCs w:val="20"/>
              </w:rPr>
            </w:pPr>
          </w:p>
          <w:p w14:paraId="646CDA0A" w14:textId="77777777" w:rsidR="00EF4C04" w:rsidRPr="005A6E81" w:rsidRDefault="00EF4C04" w:rsidP="00EF4C04">
            <w:pPr>
              <w:jc w:val="both"/>
              <w:rPr>
                <w:rFonts w:ascii="Arial" w:eastAsia="Calibri" w:hAnsi="Arial" w:cs="Arial"/>
                <w:vanish/>
                <w:sz w:val="20"/>
                <w:szCs w:val="20"/>
              </w:rPr>
            </w:pPr>
            <w:r w:rsidRPr="005A6E81">
              <w:rPr>
                <w:rFonts w:ascii="Arial" w:eastAsia="Calibri" w:hAnsi="Arial" w:cs="Arial"/>
                <w:vanish/>
                <w:sz w:val="20"/>
                <w:szCs w:val="20"/>
              </w:rPr>
              <w:t>Bottom of Form</w:t>
            </w:r>
          </w:p>
          <w:p w14:paraId="3EF5992F" w14:textId="77777777" w:rsidR="00EF4C04" w:rsidRPr="005A6E81" w:rsidRDefault="00EF4C04" w:rsidP="00EF4C04">
            <w:pPr>
              <w:jc w:val="both"/>
              <w:rPr>
                <w:rFonts w:ascii="Arial" w:hAnsi="Arial" w:cs="Arial"/>
                <w:bCs/>
                <w:sz w:val="20"/>
                <w:szCs w:val="20"/>
                <w:lang w:val="en-US"/>
              </w:rPr>
            </w:pPr>
          </w:p>
        </w:tc>
      </w:tr>
      <w:tr w:rsidR="00EF4C04" w:rsidRPr="006C6662" w14:paraId="34DA4CF2" w14:textId="77777777" w:rsidTr="003916CF">
        <w:trPr>
          <w:trHeight w:val="278"/>
        </w:trPr>
        <w:tc>
          <w:tcPr>
            <w:tcW w:w="985" w:type="dxa"/>
          </w:tcPr>
          <w:p w14:paraId="4D3415DE" w14:textId="77777777" w:rsidR="00EF4C04" w:rsidRPr="00FB48BE" w:rsidRDefault="00EF4C04" w:rsidP="00EF4C04">
            <w:pPr>
              <w:ind w:right="-55"/>
              <w:rPr>
                <w:rFonts w:ascii="Arial" w:hAnsi="Arial" w:cs="Arial"/>
                <w:sz w:val="20"/>
                <w:szCs w:val="20"/>
              </w:rPr>
            </w:pPr>
            <w:r>
              <w:rPr>
                <w:rFonts w:ascii="Arial" w:hAnsi="Arial" w:cs="Arial"/>
                <w:sz w:val="20"/>
                <w:szCs w:val="20"/>
              </w:rPr>
              <w:t>2.</w:t>
            </w:r>
          </w:p>
        </w:tc>
        <w:tc>
          <w:tcPr>
            <w:tcW w:w="3194" w:type="dxa"/>
          </w:tcPr>
          <w:p w14:paraId="6237D211"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FD39243" w14:textId="7DA7D804" w:rsidR="00EF4C04" w:rsidRPr="001C12F7" w:rsidRDefault="002A4FD0" w:rsidP="00EF4C04">
            <w:pPr>
              <w:jc w:val="both"/>
              <w:rPr>
                <w:rFonts w:ascii="Arial" w:hAnsi="Arial" w:cs="Arial"/>
                <w:sz w:val="20"/>
                <w:szCs w:val="20"/>
              </w:rPr>
            </w:pPr>
            <w:r>
              <w:rPr>
                <w:rFonts w:ascii="Arial" w:hAnsi="Arial" w:cs="Arial"/>
                <w:sz w:val="20"/>
                <w:szCs w:val="20"/>
              </w:rPr>
              <w:t>1</w:t>
            </w:r>
            <w:r w:rsidR="00EF4C04"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1C12F7" w:rsidRDefault="002A4FD0" w:rsidP="00EF4C04">
            <w:pPr>
              <w:ind w:right="36"/>
              <w:jc w:val="both"/>
              <w:rPr>
                <w:rFonts w:ascii="Arial" w:hAnsi="Arial" w:cs="Arial"/>
                <w:iCs/>
                <w:sz w:val="20"/>
                <w:szCs w:val="20"/>
              </w:rPr>
            </w:pPr>
            <w:r>
              <w:rPr>
                <w:rFonts w:ascii="Arial" w:hAnsi="Arial" w:cs="Arial"/>
                <w:sz w:val="20"/>
                <w:szCs w:val="20"/>
              </w:rPr>
              <w:t>2</w:t>
            </w:r>
            <w:r w:rsidR="00EF4C04"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D64710" w:rsidRDefault="00EF4C04" w:rsidP="00EF4C04">
            <w:pPr>
              <w:jc w:val="both"/>
              <w:rPr>
                <w:rFonts w:ascii="Arial" w:eastAsia="Calibri" w:hAnsi="Arial" w:cs="Arial"/>
                <w:b/>
                <w:bCs/>
                <w:sz w:val="20"/>
                <w:szCs w:val="20"/>
                <w:u w:val="single"/>
                <w:lang w:val="en-GB"/>
              </w:rPr>
            </w:pPr>
          </w:p>
          <w:p w14:paraId="4256BE1A" w14:textId="4E4F8852" w:rsidR="00EF4C04" w:rsidRPr="00D64710" w:rsidRDefault="002A4FD0" w:rsidP="00EF4C04">
            <w:pPr>
              <w:jc w:val="both"/>
              <w:rPr>
                <w:rFonts w:ascii="Arial" w:eastAsia="Calibri" w:hAnsi="Arial" w:cs="Arial"/>
                <w:sz w:val="20"/>
                <w:szCs w:val="20"/>
                <w:lang w:val="en-GB"/>
              </w:rPr>
            </w:pPr>
            <w:proofErr w:type="gramStart"/>
            <w:r>
              <w:rPr>
                <w:rFonts w:ascii="Arial" w:eastAsia="Calibri" w:hAnsi="Arial" w:cs="Arial"/>
                <w:sz w:val="20"/>
                <w:szCs w:val="20"/>
                <w:lang w:val="en-GB"/>
              </w:rPr>
              <w:t>1</w:t>
            </w:r>
            <w:r w:rsidR="00EF4C04" w:rsidRPr="00D64710">
              <w:rPr>
                <w:rFonts w:ascii="Arial" w:eastAsia="Calibri" w:hAnsi="Arial" w:cs="Arial"/>
                <w:sz w:val="20"/>
                <w:szCs w:val="20"/>
                <w:lang w:val="en-GB"/>
              </w:rPr>
              <w:t xml:space="preserve">  Providing</w:t>
            </w:r>
            <w:proofErr w:type="gramEnd"/>
            <w:r w:rsidR="00EF4C04" w:rsidRPr="00D64710">
              <w:rPr>
                <w:rFonts w:ascii="Arial" w:eastAsia="Calibri" w:hAnsi="Arial" w:cs="Arial"/>
                <w:sz w:val="20"/>
                <w:szCs w:val="20"/>
                <w:lang w:val="en-GB"/>
              </w:rPr>
              <w:t xml:space="preserve"> supplementary health insurance to employees directly involved in executing the procurement contract, covering psychiatric and psychotherapeutic </w:t>
            </w:r>
            <w:proofErr w:type="gramStart"/>
            <w:r w:rsidR="00EF4C04" w:rsidRPr="00D64710">
              <w:rPr>
                <w:rFonts w:ascii="Arial" w:eastAsia="Calibri" w:hAnsi="Arial" w:cs="Arial"/>
                <w:sz w:val="20"/>
                <w:szCs w:val="20"/>
                <w:lang w:val="en-GB"/>
              </w:rPr>
              <w:t>consultations;</w:t>
            </w:r>
            <w:proofErr w:type="gramEnd"/>
          </w:p>
          <w:p w14:paraId="14C7B268" w14:textId="5CF8D2A3" w:rsidR="00EF4C04" w:rsidRPr="00D64710" w:rsidRDefault="002A4FD0" w:rsidP="00EF4C04">
            <w:pPr>
              <w:ind w:right="36"/>
              <w:jc w:val="both"/>
              <w:rPr>
                <w:rFonts w:ascii="Arial" w:hAnsi="Arial" w:cs="Arial"/>
                <w:sz w:val="20"/>
                <w:szCs w:val="20"/>
                <w:lang w:val="en-GB"/>
              </w:rPr>
            </w:pPr>
            <w:r>
              <w:rPr>
                <w:rFonts w:ascii="Arial" w:eastAsia="Calibri" w:hAnsi="Arial" w:cs="Arial"/>
                <w:sz w:val="20"/>
                <w:szCs w:val="20"/>
                <w:lang w:val="en-GB"/>
              </w:rPr>
              <w:t>2</w:t>
            </w:r>
            <w:r w:rsidR="00EF4C04"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5A6E81" w:rsidRDefault="00EF4C04" w:rsidP="00EF4C04">
            <w:pPr>
              <w:jc w:val="both"/>
              <w:rPr>
                <w:rFonts w:ascii="Arial" w:eastAsia="Calibri" w:hAnsi="Arial" w:cs="Arial"/>
                <w:b/>
                <w:bCs/>
                <w:sz w:val="20"/>
                <w:szCs w:val="20"/>
              </w:rPr>
            </w:pPr>
            <w:r w:rsidRPr="005A6E81">
              <w:rPr>
                <w:rFonts w:ascii="Arial" w:eastAsia="Calibri" w:hAnsi="Arial" w:cs="Arial"/>
                <w:b/>
                <w:bCs/>
                <w:sz w:val="20"/>
                <w:szCs w:val="20"/>
              </w:rPr>
              <w:t xml:space="preserve">Atitikimas reikalavimui turi būti deklaruojamas Pasiūlyme </w:t>
            </w:r>
            <w:r w:rsidRPr="005A6E81">
              <w:rPr>
                <w:rFonts w:ascii="Arial" w:hAnsi="Arial" w:cs="Arial"/>
                <w:sz w:val="20"/>
                <w:szCs w:val="20"/>
              </w:rPr>
              <w:t>(SPS 2 priedas)</w:t>
            </w:r>
          </w:p>
          <w:p w14:paraId="347C1BBF" w14:textId="77777777" w:rsidR="00EF4C04" w:rsidRPr="005A6E81" w:rsidRDefault="00EF4C04" w:rsidP="00EF4C04">
            <w:pPr>
              <w:jc w:val="both"/>
              <w:rPr>
                <w:rFonts w:ascii="Arial" w:eastAsia="Calibri" w:hAnsi="Arial" w:cs="Arial"/>
                <w:b/>
                <w:bCs/>
                <w:sz w:val="20"/>
                <w:szCs w:val="20"/>
              </w:rPr>
            </w:pPr>
          </w:p>
          <w:p w14:paraId="18412AEE" w14:textId="77777777" w:rsidR="00EF4C04" w:rsidRPr="005A6E81" w:rsidRDefault="00EF4C04" w:rsidP="00EF4C04">
            <w:pPr>
              <w:jc w:val="both"/>
              <w:rPr>
                <w:rFonts w:ascii="Arial" w:eastAsia="Calibri" w:hAnsi="Arial" w:cs="Arial"/>
                <w:b/>
                <w:bCs/>
                <w:sz w:val="20"/>
                <w:szCs w:val="20"/>
              </w:rPr>
            </w:pPr>
            <w:r w:rsidRPr="005A6E8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718BD50" w14:textId="77777777" w:rsidR="00EF4C04" w:rsidRPr="005A6E81" w:rsidRDefault="00EF4C04" w:rsidP="00EF4C04">
            <w:pPr>
              <w:jc w:val="both"/>
              <w:rPr>
                <w:rFonts w:ascii="Arial" w:hAnsi="Arial" w:cs="Arial"/>
                <w:sz w:val="20"/>
                <w:szCs w:val="20"/>
              </w:rPr>
            </w:pPr>
          </w:p>
          <w:p w14:paraId="2B23592A" w14:textId="77777777" w:rsidR="00EF4C04" w:rsidRPr="005A6E81" w:rsidRDefault="00EF4C04" w:rsidP="00EF4C04">
            <w:pPr>
              <w:jc w:val="both"/>
              <w:rPr>
                <w:rFonts w:ascii="Arial" w:hAnsi="Arial" w:cs="Arial"/>
                <w:b/>
                <w:bCs/>
                <w:sz w:val="20"/>
                <w:szCs w:val="20"/>
              </w:rPr>
            </w:pPr>
            <w:r w:rsidRPr="005A6E81">
              <w:rPr>
                <w:rFonts w:ascii="Arial" w:hAnsi="Arial" w:cs="Arial"/>
                <w:b/>
                <w:bCs/>
                <w:sz w:val="20"/>
                <w:szCs w:val="20"/>
              </w:rPr>
              <w:t>Tiekėjas turi pateikti:</w:t>
            </w:r>
          </w:p>
          <w:p w14:paraId="1AEF0396" w14:textId="1072E9B4" w:rsidR="00EF4C04" w:rsidRPr="005A6E81" w:rsidRDefault="00EF4C04" w:rsidP="00812417">
            <w:pPr>
              <w:pStyle w:val="ListParagraph"/>
              <w:numPr>
                <w:ilvl w:val="0"/>
                <w:numId w:val="12"/>
              </w:numPr>
              <w:jc w:val="both"/>
              <w:rPr>
                <w:rFonts w:ascii="Arial" w:hAnsi="Arial" w:cs="Arial"/>
                <w:bCs/>
                <w:sz w:val="20"/>
                <w:szCs w:val="20"/>
              </w:rPr>
            </w:pPr>
            <w:r w:rsidRPr="005A6E81">
              <w:rPr>
                <w:rFonts w:ascii="Arial" w:hAnsi="Arial" w:cs="Arial"/>
                <w:sz w:val="20"/>
                <w:szCs w:val="20"/>
              </w:rPr>
              <w:t xml:space="preserve">galiojančią sutartį dėl papildomo sveikatos draudimo, arba psichologinės pagalbos teikimo. </w:t>
            </w:r>
            <w:r w:rsidR="00216985" w:rsidRPr="005A6E81">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5A6E81" w:rsidRDefault="00EF4C04" w:rsidP="00EF4C04">
            <w:pPr>
              <w:jc w:val="both"/>
              <w:rPr>
                <w:rFonts w:ascii="Arial" w:eastAsia="Calibri" w:hAnsi="Arial" w:cs="Arial"/>
                <w:b/>
                <w:bCs/>
                <w:sz w:val="20"/>
                <w:szCs w:val="20"/>
                <w:lang w:val="en-GB"/>
              </w:rPr>
            </w:pPr>
            <w:r w:rsidRPr="005A6E81">
              <w:rPr>
                <w:rFonts w:ascii="Arial" w:eastAsia="Calibri" w:hAnsi="Arial" w:cs="Arial"/>
                <w:b/>
                <w:bCs/>
                <w:sz w:val="20"/>
                <w:szCs w:val="20"/>
                <w:lang w:val="en-GB"/>
              </w:rPr>
              <w:t xml:space="preserve">Compliance with the requirement must be declared in the Tender </w:t>
            </w:r>
            <w:r w:rsidRPr="005A6E81">
              <w:rPr>
                <w:rFonts w:ascii="Arial" w:eastAsia="Calibri" w:hAnsi="Arial" w:cs="Arial"/>
                <w:sz w:val="20"/>
                <w:szCs w:val="20"/>
                <w:lang w:val="en-GB"/>
              </w:rPr>
              <w:t>(Annex 2 to the SPC).</w:t>
            </w:r>
          </w:p>
          <w:p w14:paraId="0BF71CAF" w14:textId="77777777" w:rsidR="00EF4C04" w:rsidRPr="005A6E81" w:rsidRDefault="00EF4C04" w:rsidP="00EF4C04">
            <w:pPr>
              <w:jc w:val="both"/>
              <w:rPr>
                <w:rFonts w:ascii="Arial" w:eastAsia="Calibri" w:hAnsi="Arial" w:cs="Arial"/>
                <w:b/>
                <w:bCs/>
                <w:sz w:val="20"/>
                <w:szCs w:val="20"/>
                <w:lang w:val="en-GB"/>
              </w:rPr>
            </w:pPr>
          </w:p>
          <w:p w14:paraId="22142E68" w14:textId="77777777" w:rsidR="00EF4C04" w:rsidRPr="005A6E81" w:rsidRDefault="00EF4C04" w:rsidP="00EF4C04">
            <w:pPr>
              <w:jc w:val="both"/>
              <w:rPr>
                <w:rFonts w:ascii="Arial" w:eastAsia="Calibri" w:hAnsi="Arial" w:cs="Arial"/>
                <w:b/>
                <w:bCs/>
                <w:sz w:val="20"/>
                <w:szCs w:val="20"/>
                <w:lang w:val="en-GB"/>
              </w:rPr>
            </w:pPr>
            <w:r w:rsidRPr="005A6E81">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B451489" w14:textId="77777777" w:rsidR="00EF4C04" w:rsidRPr="005A6E81" w:rsidRDefault="00EF4C04" w:rsidP="00EF4C04">
            <w:pPr>
              <w:jc w:val="both"/>
              <w:rPr>
                <w:rFonts w:ascii="Arial" w:eastAsia="Calibri" w:hAnsi="Arial" w:cs="Arial"/>
                <w:b/>
                <w:bCs/>
                <w:sz w:val="20"/>
                <w:szCs w:val="20"/>
                <w:lang w:val="en-GB"/>
              </w:rPr>
            </w:pPr>
            <w:r w:rsidRPr="005A6E81">
              <w:rPr>
                <w:rFonts w:ascii="Arial" w:eastAsia="Calibri" w:hAnsi="Arial" w:cs="Arial"/>
                <w:b/>
                <w:bCs/>
                <w:sz w:val="20"/>
                <w:szCs w:val="20"/>
                <w:lang w:val="en-GB"/>
              </w:rPr>
              <w:t>The Supplier must provide:</w:t>
            </w:r>
          </w:p>
          <w:p w14:paraId="287CC802" w14:textId="77777777" w:rsidR="00792A6D" w:rsidRPr="005A6E81" w:rsidRDefault="00EF4C04" w:rsidP="00792A6D">
            <w:pPr>
              <w:pStyle w:val="ListParagraph"/>
              <w:numPr>
                <w:ilvl w:val="0"/>
                <w:numId w:val="14"/>
              </w:numPr>
              <w:jc w:val="both"/>
              <w:rPr>
                <w:rFonts w:ascii="Arial" w:eastAsia="Calibri" w:hAnsi="Arial" w:cs="Arial"/>
                <w:sz w:val="20"/>
                <w:szCs w:val="20"/>
                <w:lang w:val="en-GB"/>
              </w:rPr>
            </w:pPr>
            <w:r w:rsidRPr="005A6E81">
              <w:rPr>
                <w:rFonts w:ascii="Arial" w:eastAsia="Calibri" w:hAnsi="Arial" w:cs="Arial"/>
                <w:sz w:val="20"/>
                <w:szCs w:val="20"/>
                <w:lang w:val="en-GB"/>
              </w:rPr>
              <w:t>a valid contract for supplementary health insurance or the provision of psychological assistance.</w:t>
            </w:r>
            <w:r w:rsidR="00792A6D" w:rsidRPr="005A6E81">
              <w:rPr>
                <w:rFonts w:ascii="Arial" w:eastAsia="Calibri" w:hAnsi="Arial" w:cs="Arial"/>
                <w:sz w:val="20"/>
                <w:szCs w:val="20"/>
                <w:lang w:val="en-GB"/>
              </w:rPr>
              <w:t xml:space="preserve"> If the validity of the </w:t>
            </w:r>
            <w:proofErr w:type="gramStart"/>
            <w:r w:rsidR="00792A6D" w:rsidRPr="005A6E81">
              <w:rPr>
                <w:rFonts w:ascii="Arial" w:eastAsia="Calibri" w:hAnsi="Arial" w:cs="Arial"/>
                <w:sz w:val="20"/>
                <w:szCs w:val="20"/>
                <w:lang w:val="en-GB"/>
              </w:rPr>
              <w:t>aforementioned contracts</w:t>
            </w:r>
            <w:proofErr w:type="gramEnd"/>
            <w:r w:rsidR="00792A6D" w:rsidRPr="005A6E81">
              <w:rPr>
                <w:rFonts w:ascii="Arial" w:eastAsia="Calibri" w:hAnsi="Arial" w:cs="Arial"/>
                <w:sz w:val="20"/>
                <w:szCs w:val="20"/>
                <w:lang w:val="en-GB"/>
              </w:rPr>
              <w:t xml:space="preserve"> does not cover the entire duration of the Procurement Contract, a written commitment must be provided stating that the contracts will be extended for the corresponding period.</w:t>
            </w:r>
          </w:p>
          <w:p w14:paraId="4FAA58C4" w14:textId="5611C280" w:rsidR="00EF4C04" w:rsidRPr="005A6E81" w:rsidRDefault="00EF4C04" w:rsidP="00792A6D">
            <w:pPr>
              <w:ind w:left="720"/>
              <w:jc w:val="both"/>
              <w:rPr>
                <w:rFonts w:ascii="Arial" w:eastAsia="Calibri" w:hAnsi="Arial" w:cs="Arial"/>
                <w:sz w:val="20"/>
                <w:szCs w:val="20"/>
                <w:lang w:val="en-GB"/>
              </w:rPr>
            </w:pPr>
          </w:p>
          <w:p w14:paraId="551C2C3F" w14:textId="77777777" w:rsidR="00EF4C04" w:rsidRPr="005A6E81" w:rsidRDefault="00EF4C04" w:rsidP="00EF4C04">
            <w:pPr>
              <w:jc w:val="both"/>
              <w:rPr>
                <w:rFonts w:ascii="Arial" w:hAnsi="Arial" w:cs="Arial"/>
                <w:bCs/>
                <w:sz w:val="20"/>
                <w:szCs w:val="20"/>
                <w:lang w:val="en-GB"/>
              </w:rPr>
            </w:pPr>
          </w:p>
        </w:tc>
      </w:tr>
    </w:tbl>
    <w:p w14:paraId="35C6B482" w14:textId="77777777" w:rsidR="00EF4C04" w:rsidRPr="006C6662" w:rsidRDefault="00EF4C04" w:rsidP="00EF4C04">
      <w:pPr>
        <w:spacing w:after="0"/>
        <w:ind w:right="-314"/>
        <w:jc w:val="right"/>
        <w:rPr>
          <w:rFonts w:ascii="Arial" w:hAnsi="Arial" w:cs="Arial"/>
          <w:sz w:val="20"/>
          <w:szCs w:val="20"/>
        </w:rPr>
      </w:pPr>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22"/>
          <w:p w14:paraId="52A9D54D" w14:textId="6C6F7651"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5868CC14" w14:textId="23D5A95C" w:rsidR="00EF4C04" w:rsidRPr="006C6662" w:rsidRDefault="00EF4C04" w:rsidP="00E03A34">
            <w:pPr>
              <w:pStyle w:val="Heading1"/>
            </w:pPr>
            <w:bookmarkStart w:id="23" w:name="_Toc178934426"/>
            <w:bookmarkStart w:id="24" w:name="_Toc184813397"/>
            <w:bookmarkStart w:id="25" w:name="_Toc226621040"/>
            <w:r w:rsidRPr="00BA23DE">
              <w:t>KITI REIKALAVIMAI</w:t>
            </w:r>
            <w:bookmarkEnd w:id="23"/>
            <w:bookmarkEnd w:id="24"/>
            <w:bookmarkEnd w:id="25"/>
          </w:p>
        </w:tc>
        <w:tc>
          <w:tcPr>
            <w:tcW w:w="6771" w:type="dxa"/>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5CECBF52"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0174A4C1" w14:textId="72092C35" w:rsidR="00EF4C04" w:rsidRPr="005A6E81" w:rsidRDefault="00EF4C04" w:rsidP="00EF4C04">
            <w:pPr>
              <w:jc w:val="both"/>
              <w:rPr>
                <w:rFonts w:ascii="Arial" w:hAnsi="Arial" w:cs="Arial"/>
                <w:sz w:val="20"/>
                <w:szCs w:val="20"/>
              </w:rPr>
            </w:pPr>
            <w:bookmarkStart w:id="26" w:name="_Hlk184793528"/>
            <w:r w:rsidRPr="005A6E81">
              <w:rPr>
                <w:rFonts w:ascii="Arial" w:hAnsi="Arial" w:cs="Arial"/>
                <w:sz w:val="20"/>
                <w:szCs w:val="20"/>
              </w:rPr>
              <w:t xml:space="preserve">Pirkime taikomi kiti reikalavimai, nurodyti </w:t>
            </w:r>
            <w:r w:rsidR="00395269" w:rsidRPr="005A6E81">
              <w:rPr>
                <w:rFonts w:ascii="Arial" w:hAnsi="Arial" w:cs="Arial"/>
                <w:sz w:val="20"/>
                <w:szCs w:val="20"/>
              </w:rPr>
              <w:t>3</w:t>
            </w:r>
            <w:r w:rsidRPr="005A6E81">
              <w:rPr>
                <w:rFonts w:ascii="Arial" w:hAnsi="Arial" w:cs="Arial"/>
                <w:sz w:val="20"/>
                <w:szCs w:val="20"/>
              </w:rPr>
              <w:t xml:space="preserve"> lentelėje. Tiekėjai privalo deklaruoti atitiktį kitiems reikalavimams ir  (arba) pateikti dokumentus, pagrindžiančius atitiktį šiems reikalavimams </w:t>
            </w:r>
            <w:r w:rsidR="00395269" w:rsidRPr="005A6E81">
              <w:rPr>
                <w:rFonts w:ascii="Arial" w:hAnsi="Arial" w:cs="Arial"/>
                <w:sz w:val="20"/>
                <w:szCs w:val="20"/>
              </w:rPr>
              <w:t>3</w:t>
            </w:r>
            <w:r w:rsidRPr="005A6E81">
              <w:rPr>
                <w:rFonts w:ascii="Arial" w:hAnsi="Arial" w:cs="Arial"/>
                <w:sz w:val="20"/>
                <w:szCs w:val="20"/>
              </w:rPr>
              <w:t xml:space="preserve"> lentelėje nurodyta tvarka.</w:t>
            </w:r>
          </w:p>
          <w:p w14:paraId="72E12C2B" w14:textId="77777777" w:rsidR="00EF4C04" w:rsidRPr="005A6E81" w:rsidRDefault="00EF4C04" w:rsidP="00EF4C04">
            <w:pPr>
              <w:jc w:val="both"/>
              <w:rPr>
                <w:rFonts w:ascii="Arial" w:hAnsi="Arial" w:cs="Arial"/>
                <w:i/>
                <w:iCs/>
                <w:sz w:val="20"/>
                <w:szCs w:val="20"/>
              </w:rPr>
            </w:pPr>
          </w:p>
          <w:bookmarkEnd w:id="26"/>
          <w:p w14:paraId="43686655" w14:textId="77777777" w:rsidR="00EF4C04" w:rsidRPr="005A6E81" w:rsidRDefault="00EF4C04" w:rsidP="00EF4C04">
            <w:pPr>
              <w:jc w:val="both"/>
              <w:rPr>
                <w:rFonts w:ascii="Arial" w:hAnsi="Arial" w:cs="Arial"/>
                <w:i/>
                <w:iCs/>
                <w:sz w:val="20"/>
                <w:szCs w:val="20"/>
              </w:rPr>
            </w:pPr>
          </w:p>
          <w:p w14:paraId="06CCDD09" w14:textId="77777777" w:rsidR="00EF4C04" w:rsidRPr="005A6E81" w:rsidRDefault="00EF4C04" w:rsidP="00EF4C04">
            <w:pPr>
              <w:jc w:val="both"/>
              <w:rPr>
                <w:rFonts w:ascii="Arial" w:hAnsi="Arial" w:cs="Arial"/>
                <w:sz w:val="20"/>
                <w:szCs w:val="20"/>
              </w:rPr>
            </w:pPr>
          </w:p>
        </w:tc>
        <w:tc>
          <w:tcPr>
            <w:tcW w:w="6771" w:type="dxa"/>
          </w:tcPr>
          <w:p w14:paraId="7373B826" w14:textId="44E8C26F" w:rsidR="00EF4C04" w:rsidRPr="005A6E81"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sidRPr="005A6E81">
              <w:rPr>
                <w:rFonts w:ascii="Arial" w:hAnsi="Arial" w:cs="Arial"/>
                <w:sz w:val="20"/>
                <w:szCs w:val="20"/>
                <w:lang w:val="en-GB"/>
              </w:rPr>
              <w:t xml:space="preserve">The procurement is subject to other requirements listed in Table </w:t>
            </w:r>
            <w:r w:rsidR="00395269" w:rsidRPr="005A6E81">
              <w:rPr>
                <w:rFonts w:ascii="Arial" w:hAnsi="Arial" w:cs="Arial"/>
                <w:sz w:val="20"/>
                <w:szCs w:val="20"/>
                <w:lang w:val="en-GB"/>
              </w:rPr>
              <w:t>3</w:t>
            </w:r>
            <w:r w:rsidRPr="005A6E81">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395269" w:rsidRPr="005A6E81">
              <w:rPr>
                <w:rFonts w:ascii="Arial" w:hAnsi="Arial" w:cs="Arial"/>
                <w:sz w:val="20"/>
                <w:szCs w:val="20"/>
                <w:lang w:val="en-GB"/>
              </w:rPr>
              <w:t>3</w:t>
            </w:r>
            <w:r w:rsidRPr="005A6E81">
              <w:rPr>
                <w:rFonts w:ascii="Arial" w:hAnsi="Arial" w:cs="Arial"/>
                <w:sz w:val="20"/>
                <w:szCs w:val="20"/>
                <w:lang w:val="en-GB"/>
              </w:rPr>
              <w:t>.</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739C786C" w14:textId="524EDEB1" w:rsidR="00BA6898" w:rsidRPr="005A6E81" w:rsidRDefault="00395269" w:rsidP="003624CA">
      <w:pPr>
        <w:spacing w:after="0"/>
        <w:ind w:right="-314"/>
        <w:jc w:val="right"/>
        <w:rPr>
          <w:rFonts w:ascii="Arial" w:hAnsi="Arial" w:cs="Arial"/>
          <w:sz w:val="20"/>
          <w:szCs w:val="20"/>
        </w:rPr>
      </w:pPr>
      <w:r w:rsidRPr="005A6E81">
        <w:rPr>
          <w:rFonts w:ascii="Arial" w:hAnsi="Arial" w:cs="Arial"/>
          <w:sz w:val="20"/>
          <w:szCs w:val="20"/>
        </w:rPr>
        <w:t>3</w:t>
      </w:r>
      <w:r w:rsidR="003624CA" w:rsidRPr="005A6E81">
        <w:rPr>
          <w:rFonts w:ascii="Arial" w:hAnsi="Arial" w:cs="Arial"/>
          <w:sz w:val="20"/>
          <w:szCs w:val="20"/>
        </w:rPr>
        <w:t xml:space="preserve"> lentelė/</w:t>
      </w:r>
      <w:r w:rsidR="003624CA" w:rsidRPr="005A6E81">
        <w:rPr>
          <w:rFonts w:ascii="Arial" w:hAnsi="Arial" w:cs="Arial"/>
          <w:sz w:val="20"/>
          <w:szCs w:val="20"/>
          <w:lang w:val="en-US"/>
        </w:rPr>
        <w:t xml:space="preserve">Table </w:t>
      </w:r>
      <w:r w:rsidRPr="005A6E81">
        <w:rPr>
          <w:rFonts w:ascii="Arial" w:hAnsi="Arial" w:cs="Arial"/>
          <w:sz w:val="20"/>
          <w:szCs w:val="20"/>
          <w:lang w:val="en-US"/>
        </w:rPr>
        <w:t>3</w:t>
      </w:r>
    </w:p>
    <w:tbl>
      <w:tblPr>
        <w:tblStyle w:val="TableGrid"/>
        <w:tblW w:w="14170" w:type="dxa"/>
        <w:tblLook w:val="04A0" w:firstRow="1" w:lastRow="0" w:firstColumn="1" w:lastColumn="0" w:noHBand="0" w:noVBand="1"/>
      </w:tblPr>
      <w:tblGrid>
        <w:gridCol w:w="910"/>
        <w:gridCol w:w="2833"/>
        <w:gridCol w:w="2682"/>
        <w:gridCol w:w="3896"/>
        <w:gridCol w:w="3849"/>
      </w:tblGrid>
      <w:tr w:rsidR="00F41459" w:rsidRPr="006C6662" w14:paraId="3BD5EA2C" w14:textId="26C0837B" w:rsidTr="00E50BDD">
        <w:tc>
          <w:tcPr>
            <w:tcW w:w="14170"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2A442D">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8D37F2" w:rsidRDefault="00FA2671" w:rsidP="000720E1">
            <w:pPr>
              <w:jc w:val="center"/>
              <w:rPr>
                <w:rFonts w:ascii="Arial" w:hAnsi="Arial" w:cs="Arial"/>
                <w:b/>
                <w:bCs/>
                <w:sz w:val="20"/>
                <w:szCs w:val="20"/>
              </w:rPr>
            </w:pPr>
            <w:proofErr w:type="spellStart"/>
            <w:r w:rsidRPr="008D37F2">
              <w:rPr>
                <w:rFonts w:ascii="Arial" w:hAnsi="Arial" w:cs="Arial"/>
                <w:b/>
                <w:bCs/>
                <w:sz w:val="20"/>
                <w:szCs w:val="20"/>
              </w:rPr>
              <w:t>Requirement</w:t>
            </w:r>
            <w:proofErr w:type="spellEnd"/>
          </w:p>
        </w:tc>
        <w:tc>
          <w:tcPr>
            <w:tcW w:w="3896" w:type="dxa"/>
            <w:vAlign w:val="center"/>
          </w:tcPr>
          <w:p w14:paraId="1A15D2A4" w14:textId="04A36170" w:rsidR="00C57DD8" w:rsidRPr="006C6662" w:rsidRDefault="00FA2671" w:rsidP="000720E1">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3849"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2A442D">
        <w:tc>
          <w:tcPr>
            <w:tcW w:w="910" w:type="dxa"/>
          </w:tcPr>
          <w:p w14:paraId="4746A120" w14:textId="0ADDC275"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3"/>
            </w:r>
            <w:r w:rsidRPr="008D37F2">
              <w:rPr>
                <w:rFonts w:ascii="Arial" w:hAnsi="Arial" w:cs="Arial"/>
                <w:iCs/>
                <w:sz w:val="20"/>
                <w:szCs w:val="20"/>
              </w:rPr>
              <w:t xml:space="preserve">. </w:t>
            </w:r>
          </w:p>
        </w:tc>
        <w:tc>
          <w:tcPr>
            <w:tcW w:w="2682"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ListParagraph"/>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849" w:type="dxa"/>
            <w:vMerge w:val="restart"/>
          </w:tcPr>
          <w:p w14:paraId="069AA100" w14:textId="517317EC" w:rsidR="003A617A" w:rsidRPr="006C6662"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proofErr w:type="gramStart"/>
            <w:r w:rsidR="00524680">
              <w:rPr>
                <w:rFonts w:ascii="Arial" w:hAnsi="Arial" w:cs="Arial"/>
                <w:bCs/>
                <w:color w:val="000000"/>
                <w:sz w:val="20"/>
                <w:szCs w:val="20"/>
                <w:lang w:val="en-US"/>
              </w:rPr>
              <w:t>bellow</w:t>
            </w:r>
            <w:proofErr w:type="spellEnd"/>
            <w:proofErr w:type="gram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 xml:space="preserve">the members of the Supplier </w:t>
            </w:r>
            <w:proofErr w:type="gramStart"/>
            <w:r>
              <w:rPr>
                <w:rFonts w:ascii="Arial" w:hAnsi="Arial" w:cs="Arial"/>
                <w:sz w:val="20"/>
                <w:szCs w:val="20"/>
                <w:lang w:val="en-GB"/>
              </w:rPr>
              <w:t>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w:t>
            </w:r>
            <w:proofErr w:type="gramEnd"/>
            <w:r w:rsidRPr="006C6662">
              <w:rPr>
                <w:rFonts w:ascii="Arial" w:hAnsi="Arial" w:cs="Arial"/>
                <w:bCs/>
                <w:color w:val="000000"/>
                <w:sz w:val="20"/>
                <w:szCs w:val="20"/>
                <w:lang w:val="en-US"/>
              </w:rPr>
              <w:t xml:space="preserve"> entity whose capacity is relied on, the manufacturer of the goods offered by the Supplier or the person controlling them is a legal entity:</w:t>
            </w:r>
          </w:p>
          <w:p w14:paraId="2B14F5EE" w14:textId="77777777" w:rsidR="00524680" w:rsidRPr="00524680" w:rsidRDefault="00524680" w:rsidP="00812417">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6E8F45E" w14:textId="77777777" w:rsidR="008F1F04"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2A442D">
        <w:tc>
          <w:tcPr>
            <w:tcW w:w="910" w:type="dxa"/>
          </w:tcPr>
          <w:p w14:paraId="173D2377" w14:textId="72103B4A"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3849"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2A442D">
        <w:trPr>
          <w:trHeight w:val="278"/>
        </w:trPr>
        <w:tc>
          <w:tcPr>
            <w:tcW w:w="910" w:type="dxa"/>
          </w:tcPr>
          <w:p w14:paraId="14B02811" w14:textId="39A5FCF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56B60547" w14:textId="6CA4613F"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 xml:space="preserve">the </w:t>
            </w:r>
            <w:proofErr w:type="gramStart"/>
            <w:r w:rsidRPr="006C6662">
              <w:rPr>
                <w:rFonts w:ascii="Arial" w:hAnsi="Arial" w:cs="Arial"/>
                <w:iCs/>
                <w:sz w:val="20"/>
                <w:szCs w:val="20"/>
                <w:lang w:val="en-GB"/>
              </w:rPr>
              <w:t>goods  do</w:t>
            </w:r>
            <w:proofErr w:type="gramEnd"/>
            <w:r w:rsidRPr="006C6662">
              <w:rPr>
                <w:rFonts w:ascii="Arial" w:hAnsi="Arial" w:cs="Arial"/>
                <w:iCs/>
                <w:sz w:val="20"/>
                <w:szCs w:val="20"/>
                <w:lang w:val="en-GB"/>
              </w:rPr>
              <w:t xml:space="preserve">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3849"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2A442D">
        <w:trPr>
          <w:trHeight w:val="1350"/>
        </w:trPr>
        <w:tc>
          <w:tcPr>
            <w:tcW w:w="910" w:type="dxa"/>
          </w:tcPr>
          <w:p w14:paraId="7A2500A4" w14:textId="4AB0E7E2"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682" w:type="dxa"/>
          </w:tcPr>
          <w:p w14:paraId="3FDEDD60" w14:textId="2FB14CDC"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6C6662">
              <w:rPr>
                <w:rFonts w:ascii="Arial" w:hAnsi="Arial" w:cs="Arial"/>
                <w:sz w:val="20"/>
                <w:szCs w:val="20"/>
                <w:lang w:val="en-GB"/>
              </w:rPr>
              <w:t>2  of</w:t>
            </w:r>
            <w:proofErr w:type="gramEnd"/>
            <w:r w:rsidRPr="006C6662">
              <w:rPr>
                <w:rFonts w:ascii="Arial" w:hAnsi="Arial" w:cs="Arial"/>
                <w:sz w:val="20"/>
                <w:szCs w:val="20"/>
                <w:lang w:val="en-GB"/>
              </w:rPr>
              <w:t xml:space="preserve"> this table do not 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3849"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2A442D">
        <w:trPr>
          <w:trHeight w:val="1350"/>
        </w:trPr>
        <w:tc>
          <w:tcPr>
            <w:tcW w:w="910" w:type="dxa"/>
          </w:tcPr>
          <w:p w14:paraId="280EDFA8" w14:textId="77777777" w:rsidR="00EA6C4F" w:rsidRPr="006C6662"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2A442D">
        <w:tc>
          <w:tcPr>
            <w:tcW w:w="910" w:type="dxa"/>
          </w:tcPr>
          <w:p w14:paraId="13EDCD87" w14:textId="2129F36C" w:rsidR="00FF76B0" w:rsidRPr="006C6662"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3849"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2A442D">
        <w:tc>
          <w:tcPr>
            <w:tcW w:w="910" w:type="dxa"/>
          </w:tcPr>
          <w:p w14:paraId="06241BA0" w14:textId="0D274131" w:rsidR="009E0A53" w:rsidRPr="006C6662"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3849"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2A442D">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833"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2A442D">
        <w:tc>
          <w:tcPr>
            <w:tcW w:w="910"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833" w:type="dxa"/>
          </w:tcPr>
          <w:p w14:paraId="1183BD9F" w14:textId="4BAA1CF5" w:rsidR="009E0A53" w:rsidRPr="00AD11F6" w:rsidRDefault="009E0A53" w:rsidP="00FF76B0">
            <w:pPr>
              <w:ind w:right="36"/>
              <w:jc w:val="both"/>
              <w:rPr>
                <w:rFonts w:ascii="Arial" w:hAnsi="Arial" w:cs="Arial"/>
                <w:iCs/>
                <w:sz w:val="20"/>
                <w:szCs w:val="20"/>
              </w:rPr>
            </w:pPr>
            <w:r w:rsidRPr="00AD11F6">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AD11F6" w:rsidRPr="00AD11F6">
              <w:rPr>
                <w:rFonts w:ascii="Arial" w:hAnsi="Arial" w:cs="Arial"/>
                <w:iCs/>
                <w:sz w:val="20"/>
                <w:szCs w:val="20"/>
              </w:rPr>
              <w:t>3</w:t>
            </w:r>
            <w:r w:rsidRPr="00AD11F6">
              <w:rPr>
                <w:rFonts w:ascii="Arial" w:hAnsi="Arial" w:cs="Arial"/>
                <w:iCs/>
                <w:sz w:val="20"/>
                <w:szCs w:val="20"/>
              </w:rPr>
              <w:t xml:space="preserve"> lentelės</w:t>
            </w:r>
            <w:r w:rsidR="00AD11F6" w:rsidRPr="00AD11F6">
              <w:rPr>
                <w:rFonts w:ascii="Arial" w:hAnsi="Arial" w:cs="Arial"/>
                <w:iCs/>
                <w:sz w:val="20"/>
                <w:szCs w:val="20"/>
              </w:rPr>
              <w:t xml:space="preserve"> 7</w:t>
            </w:r>
            <w:r w:rsidRPr="00AD11F6">
              <w:rPr>
                <w:rFonts w:ascii="Arial" w:hAnsi="Arial" w:cs="Arial"/>
                <w:iCs/>
                <w:sz w:val="20"/>
                <w:szCs w:val="20"/>
              </w:rPr>
              <w:t xml:space="preserve">  eilutės (a) punkte nurodytam subjektui;</w:t>
            </w:r>
          </w:p>
        </w:tc>
        <w:tc>
          <w:tcPr>
            <w:tcW w:w="2682" w:type="dxa"/>
          </w:tcPr>
          <w:p w14:paraId="060E47C5" w14:textId="7BCFBDB2" w:rsidR="009E0A53" w:rsidRPr="00AD11F6" w:rsidDel="00887161" w:rsidRDefault="009E0A53" w:rsidP="00FF76B0">
            <w:pPr>
              <w:ind w:right="36"/>
              <w:jc w:val="both"/>
              <w:rPr>
                <w:rFonts w:ascii="Arial" w:hAnsi="Arial" w:cs="Arial"/>
                <w:sz w:val="20"/>
                <w:szCs w:val="20"/>
              </w:rPr>
            </w:pPr>
            <w:r w:rsidRPr="00AD11F6">
              <w:rPr>
                <w:rFonts w:ascii="Arial" w:hAnsi="Arial" w:cs="Arial"/>
                <w:bCs/>
                <w:iCs/>
                <w:sz w:val="20"/>
                <w:szCs w:val="20"/>
                <w:lang w:val="en-US"/>
              </w:rPr>
              <w:t xml:space="preserve">The Supplier (or at least one of the companies which are members of the </w:t>
            </w:r>
            <w:proofErr w:type="gramStart"/>
            <w:r w:rsidRPr="00AD11F6">
              <w:rPr>
                <w:rFonts w:ascii="Arial" w:hAnsi="Arial" w:cs="Arial"/>
                <w:bCs/>
                <w:iCs/>
                <w:sz w:val="20"/>
                <w:szCs w:val="20"/>
                <w:lang w:val="en-US"/>
              </w:rPr>
              <w:t>group of Suppliers</w:t>
            </w:r>
            <w:proofErr w:type="gramEnd"/>
            <w:r w:rsidRPr="00AD11F6">
              <w:rPr>
                <w:rFonts w:ascii="Arial" w:hAnsi="Arial" w:cs="Arial"/>
                <w:bCs/>
                <w:iCs/>
                <w:sz w:val="20"/>
                <w:szCs w:val="20"/>
                <w:lang w:val="en-US"/>
              </w:rPr>
              <w:t xml:space="preserve">) is a legal person, entity or body whose proprietary rights are directly or indirectly owned </w:t>
            </w:r>
            <w:proofErr w:type="gramStart"/>
            <w:r w:rsidRPr="00AD11F6">
              <w:rPr>
                <w:rFonts w:ascii="Arial" w:hAnsi="Arial" w:cs="Arial"/>
                <w:bCs/>
                <w:iCs/>
                <w:sz w:val="20"/>
                <w:szCs w:val="20"/>
                <w:lang w:val="en-US"/>
              </w:rPr>
              <w:t>for</w:t>
            </w:r>
            <w:proofErr w:type="gramEnd"/>
            <w:r w:rsidRPr="00AD11F6">
              <w:rPr>
                <w:rFonts w:ascii="Arial" w:hAnsi="Arial" w:cs="Arial"/>
                <w:bCs/>
                <w:iCs/>
                <w:sz w:val="20"/>
                <w:szCs w:val="20"/>
                <w:lang w:val="en-US"/>
              </w:rPr>
              <w:t xml:space="preserve"> more than 50 % by an entity referred to in point (a) of SPC table </w:t>
            </w:r>
            <w:r w:rsidR="00AD11F6" w:rsidRPr="00AD11F6">
              <w:rPr>
                <w:rFonts w:ascii="Arial" w:hAnsi="Arial" w:cs="Arial"/>
                <w:bCs/>
                <w:iCs/>
                <w:sz w:val="20"/>
                <w:szCs w:val="20"/>
                <w:lang w:val="en-US"/>
              </w:rPr>
              <w:t>3</w:t>
            </w:r>
            <w:r w:rsidRPr="00AD11F6">
              <w:rPr>
                <w:rFonts w:ascii="Arial" w:hAnsi="Arial" w:cs="Arial"/>
                <w:bCs/>
                <w:iCs/>
                <w:sz w:val="20"/>
                <w:szCs w:val="20"/>
                <w:lang w:val="en-US"/>
              </w:rPr>
              <w:t xml:space="preserve">, row </w:t>
            </w:r>
            <w:r w:rsidR="00AD11F6" w:rsidRPr="00AD11F6">
              <w:rPr>
                <w:rFonts w:ascii="Arial" w:hAnsi="Arial" w:cs="Arial"/>
                <w:bCs/>
                <w:iCs/>
                <w:sz w:val="20"/>
                <w:szCs w:val="20"/>
                <w:lang w:val="en-US"/>
              </w:rPr>
              <w:t>7</w:t>
            </w:r>
            <w:r w:rsidRPr="00AD11F6">
              <w:rPr>
                <w:rFonts w:ascii="Arial" w:hAnsi="Arial" w:cs="Arial"/>
                <w:bCs/>
                <w:iCs/>
                <w:sz w:val="20"/>
                <w:szCs w:val="20"/>
                <w:lang w:val="en-US"/>
              </w:rPr>
              <w:t>;</w:t>
            </w:r>
          </w:p>
        </w:tc>
        <w:tc>
          <w:tcPr>
            <w:tcW w:w="3896" w:type="dxa"/>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2A442D">
        <w:tc>
          <w:tcPr>
            <w:tcW w:w="910" w:type="dxa"/>
          </w:tcPr>
          <w:p w14:paraId="392986D8" w14:textId="2DFD17DB"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c)</w:t>
            </w:r>
          </w:p>
        </w:tc>
        <w:tc>
          <w:tcPr>
            <w:tcW w:w="2833" w:type="dxa"/>
          </w:tcPr>
          <w:p w14:paraId="0926EF74" w14:textId="54416873" w:rsidR="009E0A53" w:rsidRPr="00AD11F6" w:rsidRDefault="009E0A53" w:rsidP="00FF76B0">
            <w:pPr>
              <w:ind w:right="36"/>
              <w:jc w:val="both"/>
              <w:rPr>
                <w:rFonts w:ascii="Arial" w:hAnsi="Arial" w:cs="Arial"/>
                <w:iCs/>
                <w:sz w:val="20"/>
                <w:szCs w:val="20"/>
              </w:rPr>
            </w:pPr>
            <w:r w:rsidRPr="00AD11F6">
              <w:rPr>
                <w:rFonts w:ascii="Arial" w:hAnsi="Arial" w:cs="Arial"/>
                <w:iCs/>
                <w:sz w:val="20"/>
                <w:szCs w:val="20"/>
              </w:rPr>
              <w:t xml:space="preserve">Tiekėjas ar jo atstovas yra fizinis ar juridinis asmuo, subjektas ar įstaiga, veikianti SPS </w:t>
            </w:r>
            <w:r w:rsidR="00AD11F6" w:rsidRPr="00AD11F6">
              <w:rPr>
                <w:rFonts w:ascii="Arial" w:hAnsi="Arial" w:cs="Arial"/>
                <w:iCs/>
                <w:sz w:val="20"/>
                <w:szCs w:val="20"/>
              </w:rPr>
              <w:t>3</w:t>
            </w:r>
            <w:r w:rsidRPr="00AD11F6">
              <w:rPr>
                <w:rFonts w:ascii="Arial" w:hAnsi="Arial" w:cs="Arial"/>
                <w:iCs/>
                <w:sz w:val="20"/>
                <w:szCs w:val="20"/>
              </w:rPr>
              <w:t xml:space="preserve"> lentelės </w:t>
            </w:r>
            <w:r w:rsidR="00AD11F6" w:rsidRPr="00AD11F6">
              <w:rPr>
                <w:rFonts w:ascii="Arial" w:hAnsi="Arial" w:cs="Arial"/>
                <w:iCs/>
                <w:sz w:val="20"/>
                <w:szCs w:val="20"/>
              </w:rPr>
              <w:t>7</w:t>
            </w:r>
            <w:r w:rsidRPr="00AD11F6">
              <w:rPr>
                <w:rFonts w:ascii="Arial" w:hAnsi="Arial" w:cs="Arial"/>
                <w:iCs/>
                <w:sz w:val="20"/>
                <w:szCs w:val="20"/>
              </w:rPr>
              <w:t xml:space="preserve"> eilutės (a) arba (b) punkte nurodyto subjekto vardu ar jo nurodymu;</w:t>
            </w:r>
          </w:p>
        </w:tc>
        <w:tc>
          <w:tcPr>
            <w:tcW w:w="2682" w:type="dxa"/>
          </w:tcPr>
          <w:p w14:paraId="35BCE698" w14:textId="297D5ED7" w:rsidR="009E0A53" w:rsidRPr="00AD11F6" w:rsidDel="00887161" w:rsidRDefault="009E0A53" w:rsidP="00FF76B0">
            <w:pPr>
              <w:ind w:right="36"/>
              <w:jc w:val="both"/>
              <w:rPr>
                <w:rFonts w:ascii="Arial" w:hAnsi="Arial" w:cs="Arial"/>
                <w:sz w:val="20"/>
                <w:szCs w:val="20"/>
              </w:rPr>
            </w:pPr>
            <w:r w:rsidRPr="00AD11F6">
              <w:rPr>
                <w:rFonts w:ascii="Arial" w:hAnsi="Arial" w:cs="Arial"/>
                <w:bCs/>
                <w:iCs/>
                <w:sz w:val="20"/>
                <w:szCs w:val="20"/>
                <w:lang w:val="en-US"/>
              </w:rPr>
              <w:t xml:space="preserve">The Supplier or </w:t>
            </w:r>
            <w:proofErr w:type="gramStart"/>
            <w:r w:rsidRPr="00AD11F6">
              <w:rPr>
                <w:rFonts w:ascii="Arial" w:hAnsi="Arial" w:cs="Arial"/>
                <w:bCs/>
                <w:iCs/>
                <w:sz w:val="20"/>
                <w:szCs w:val="20"/>
                <w:lang w:val="en-US"/>
              </w:rPr>
              <w:t>it’s</w:t>
            </w:r>
            <w:proofErr w:type="gramEnd"/>
            <w:r w:rsidRPr="00AD11F6">
              <w:rPr>
                <w:rFonts w:ascii="Arial" w:hAnsi="Arial" w:cs="Arial"/>
                <w:bCs/>
                <w:iCs/>
                <w:sz w:val="20"/>
                <w:szCs w:val="20"/>
                <w:lang w:val="en-US"/>
              </w:rPr>
              <w:t xml:space="preserve"> representative is a natural or legal person, entity or body act on behalf or at the direction of an entity referred to in point (a) or (</w:t>
            </w:r>
            <w:proofErr w:type="gramStart"/>
            <w:r w:rsidRPr="00AD11F6">
              <w:rPr>
                <w:rFonts w:ascii="Arial" w:hAnsi="Arial" w:cs="Arial"/>
                <w:bCs/>
                <w:iCs/>
                <w:sz w:val="20"/>
                <w:szCs w:val="20"/>
                <w:lang w:val="en-US"/>
              </w:rPr>
              <w:t>b)  of</w:t>
            </w:r>
            <w:proofErr w:type="gramEnd"/>
            <w:r w:rsidRPr="00AD11F6">
              <w:rPr>
                <w:rFonts w:ascii="Arial" w:hAnsi="Arial" w:cs="Arial"/>
                <w:bCs/>
                <w:iCs/>
                <w:sz w:val="20"/>
                <w:szCs w:val="20"/>
                <w:lang w:val="en-US"/>
              </w:rPr>
              <w:t xml:space="preserve"> SPC table </w:t>
            </w:r>
            <w:r w:rsidR="00AD11F6" w:rsidRPr="00AD11F6">
              <w:rPr>
                <w:rFonts w:ascii="Arial" w:hAnsi="Arial" w:cs="Arial"/>
                <w:bCs/>
                <w:iCs/>
                <w:sz w:val="20"/>
                <w:szCs w:val="20"/>
                <w:lang w:val="en-US"/>
              </w:rPr>
              <w:t>3</w:t>
            </w:r>
            <w:r w:rsidRPr="00AD11F6">
              <w:rPr>
                <w:rFonts w:ascii="Arial" w:hAnsi="Arial" w:cs="Arial"/>
                <w:bCs/>
                <w:iCs/>
                <w:sz w:val="20"/>
                <w:szCs w:val="20"/>
                <w:lang w:val="en-US"/>
              </w:rPr>
              <w:t xml:space="preserve">, row </w:t>
            </w:r>
            <w:r w:rsidR="00AD11F6" w:rsidRPr="00AD11F6">
              <w:rPr>
                <w:rFonts w:ascii="Arial" w:hAnsi="Arial" w:cs="Arial"/>
                <w:bCs/>
                <w:iCs/>
                <w:sz w:val="20"/>
                <w:szCs w:val="20"/>
                <w:lang w:val="en-US"/>
              </w:rPr>
              <w:t>7</w:t>
            </w:r>
            <w:r w:rsidRPr="00AD11F6">
              <w:rPr>
                <w:rFonts w:ascii="Arial" w:hAnsi="Arial" w:cs="Arial"/>
                <w:bCs/>
                <w:iCs/>
                <w:sz w:val="20"/>
                <w:szCs w:val="20"/>
                <w:lang w:val="en-US"/>
              </w:rPr>
              <w:t>;</w:t>
            </w:r>
          </w:p>
        </w:tc>
        <w:tc>
          <w:tcPr>
            <w:tcW w:w="3896" w:type="dxa"/>
            <w:vMerge/>
          </w:tcPr>
          <w:p w14:paraId="2AE72A90" w14:textId="5A75A222"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2A442D">
        <w:tc>
          <w:tcPr>
            <w:tcW w:w="910"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833" w:type="dxa"/>
          </w:tcPr>
          <w:p w14:paraId="39A16652" w14:textId="1A94E107" w:rsidR="009E0A53" w:rsidRPr="00AD11F6" w:rsidRDefault="009E0A53" w:rsidP="00FF76B0">
            <w:pPr>
              <w:ind w:right="36"/>
              <w:jc w:val="both"/>
              <w:rPr>
                <w:rFonts w:ascii="Arial" w:hAnsi="Arial" w:cs="Arial"/>
                <w:iCs/>
                <w:sz w:val="20"/>
                <w:szCs w:val="20"/>
              </w:rPr>
            </w:pPr>
            <w:r w:rsidRPr="00AD11F6">
              <w:rPr>
                <w:rFonts w:ascii="Arial" w:hAnsi="Arial" w:cs="Arial"/>
                <w:iCs/>
                <w:sz w:val="20"/>
                <w:szCs w:val="20"/>
              </w:rPr>
              <w:t xml:space="preserve">Bent vienas iš SPS </w:t>
            </w:r>
            <w:r w:rsidR="00AD11F6" w:rsidRPr="00AD11F6">
              <w:rPr>
                <w:rFonts w:ascii="Arial" w:hAnsi="Arial" w:cs="Arial"/>
                <w:iCs/>
                <w:sz w:val="20"/>
                <w:szCs w:val="20"/>
              </w:rPr>
              <w:t>3</w:t>
            </w:r>
            <w:r w:rsidRPr="00AD11F6">
              <w:rPr>
                <w:rFonts w:ascii="Arial" w:hAnsi="Arial" w:cs="Arial"/>
                <w:iCs/>
                <w:sz w:val="20"/>
                <w:szCs w:val="20"/>
              </w:rPr>
              <w:t xml:space="preserve"> lentelės </w:t>
            </w:r>
            <w:r w:rsidR="00AD11F6" w:rsidRPr="00AD11F6">
              <w:rPr>
                <w:rFonts w:ascii="Arial" w:hAnsi="Arial" w:cs="Arial"/>
                <w:iCs/>
                <w:sz w:val="20"/>
                <w:szCs w:val="20"/>
              </w:rPr>
              <w:t>7</w:t>
            </w:r>
            <w:r w:rsidRPr="00AD11F6">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2403A8FF" w:rsidR="009E0A53" w:rsidRPr="00AD11F6" w:rsidDel="00887161" w:rsidRDefault="009E0A53" w:rsidP="00FF76B0">
            <w:pPr>
              <w:ind w:right="36"/>
              <w:jc w:val="both"/>
              <w:rPr>
                <w:rFonts w:ascii="Arial" w:hAnsi="Arial" w:cs="Arial"/>
                <w:sz w:val="20"/>
                <w:szCs w:val="20"/>
              </w:rPr>
            </w:pPr>
            <w:r w:rsidRPr="00AD11F6">
              <w:rPr>
                <w:rFonts w:ascii="Arial" w:hAnsi="Arial" w:cs="Arial"/>
                <w:bCs/>
                <w:iCs/>
                <w:sz w:val="20"/>
                <w:szCs w:val="20"/>
                <w:lang w:val="en-US"/>
              </w:rPr>
              <w:t xml:space="preserve">Any of the entities listed in points (a) </w:t>
            </w:r>
            <w:proofErr w:type="gramStart"/>
            <w:r w:rsidRPr="00AD11F6">
              <w:rPr>
                <w:rFonts w:ascii="Arial" w:hAnsi="Arial" w:cs="Arial"/>
                <w:bCs/>
                <w:iCs/>
                <w:sz w:val="20"/>
                <w:szCs w:val="20"/>
                <w:lang w:val="en-US"/>
              </w:rPr>
              <w:t>to  (</w:t>
            </w:r>
            <w:proofErr w:type="gramEnd"/>
            <w:r w:rsidRPr="00AD11F6">
              <w:rPr>
                <w:rFonts w:ascii="Arial" w:hAnsi="Arial" w:cs="Arial"/>
                <w:bCs/>
                <w:iCs/>
                <w:sz w:val="20"/>
                <w:szCs w:val="20"/>
                <w:lang w:val="en-US"/>
              </w:rPr>
              <w:t xml:space="preserve">c) of SPC table </w:t>
            </w:r>
            <w:r w:rsidR="00AD11F6" w:rsidRPr="00AD11F6">
              <w:rPr>
                <w:rFonts w:ascii="Arial" w:hAnsi="Arial" w:cs="Arial"/>
                <w:bCs/>
                <w:iCs/>
                <w:sz w:val="20"/>
                <w:szCs w:val="20"/>
                <w:lang w:val="en-US"/>
              </w:rPr>
              <w:t>3</w:t>
            </w:r>
            <w:r w:rsidRPr="00AD11F6">
              <w:rPr>
                <w:rFonts w:ascii="Arial" w:hAnsi="Arial" w:cs="Arial"/>
                <w:bCs/>
                <w:iCs/>
                <w:sz w:val="20"/>
                <w:szCs w:val="20"/>
                <w:lang w:val="en-US"/>
              </w:rPr>
              <w:t xml:space="preserve">, row </w:t>
            </w:r>
            <w:r w:rsidR="00AD11F6" w:rsidRPr="00AD11F6">
              <w:rPr>
                <w:rFonts w:ascii="Arial" w:hAnsi="Arial" w:cs="Arial"/>
                <w:bCs/>
                <w:iCs/>
                <w:sz w:val="20"/>
                <w:szCs w:val="20"/>
                <w:lang w:val="en-US"/>
              </w:rPr>
              <w:t>7</w:t>
            </w:r>
            <w:r w:rsidRPr="00AD11F6">
              <w:rPr>
                <w:rFonts w:ascii="Arial" w:hAnsi="Arial" w:cs="Arial"/>
                <w:bCs/>
                <w:iCs/>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E54276" w:rsidRPr="006C6662" w:rsidDel="00887161" w14:paraId="7AAFCE75" w14:textId="77777777" w:rsidTr="002A442D">
        <w:tc>
          <w:tcPr>
            <w:tcW w:w="910" w:type="dxa"/>
          </w:tcPr>
          <w:p w14:paraId="02A68FE0" w14:textId="77777777" w:rsidR="00E54276" w:rsidRPr="006C6662" w:rsidRDefault="00E54276" w:rsidP="00812417">
            <w:pPr>
              <w:pStyle w:val="ListParagraph"/>
              <w:numPr>
                <w:ilvl w:val="0"/>
                <w:numId w:val="18"/>
              </w:numPr>
              <w:ind w:right="-55"/>
              <w:rPr>
                <w:rFonts w:ascii="Arial" w:hAnsi="Arial" w:cs="Arial"/>
                <w:sz w:val="20"/>
                <w:szCs w:val="20"/>
              </w:rPr>
            </w:pPr>
          </w:p>
        </w:tc>
        <w:tc>
          <w:tcPr>
            <w:tcW w:w="2833" w:type="dxa"/>
          </w:tcPr>
          <w:p w14:paraId="4AEA2EC9" w14:textId="0E374D78"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11574">
              <w:rPr>
                <w:rFonts w:ascii="Arial" w:hAnsi="Arial" w:cs="Arial"/>
                <w:iCs/>
                <w:sz w:val="20"/>
                <w:szCs w:val="20"/>
              </w:rPr>
              <w:t>5</w:t>
            </w:r>
            <w:r>
              <w:rPr>
                <w:rFonts w:ascii="Arial" w:hAnsi="Arial" w:cs="Arial"/>
                <w:iCs/>
                <w:sz w:val="20"/>
                <w:szCs w:val="20"/>
              </w:rPr>
              <w:t xml:space="preserve"> m. </w:t>
            </w:r>
            <w:r w:rsidR="00411574">
              <w:rPr>
                <w:rFonts w:ascii="Arial" w:hAnsi="Arial" w:cs="Arial"/>
                <w:iCs/>
                <w:sz w:val="20"/>
                <w:szCs w:val="20"/>
              </w:rPr>
              <w:t xml:space="preserve">rugpjūčio 1 </w:t>
            </w:r>
            <w:r>
              <w:rPr>
                <w:rFonts w:ascii="Arial" w:hAnsi="Arial" w:cs="Arial"/>
                <w:iCs/>
                <w:sz w:val="20"/>
                <w:szCs w:val="20"/>
              </w:rPr>
              <w:t xml:space="preserve">d. EPSO-G valdybos patvirtintu </w:t>
            </w:r>
            <w:r w:rsidRPr="00C4467E">
              <w:rPr>
                <w:rFonts w:ascii="Arial" w:hAnsi="Arial" w:cs="Arial"/>
                <w:iCs/>
                <w:sz w:val="20"/>
                <w:szCs w:val="20"/>
              </w:rPr>
              <w:t xml:space="preserve">EPSO-G įmonių grupės  </w:t>
            </w:r>
            <w:r w:rsidR="0041157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38399209" w:rsidR="00E54276" w:rsidRPr="00274056" w:rsidRDefault="00274056" w:rsidP="00E54276">
            <w:pPr>
              <w:ind w:right="36"/>
              <w:jc w:val="both"/>
              <w:rPr>
                <w:rFonts w:ascii="Arial" w:hAnsi="Arial" w:cs="Arial"/>
                <w:bCs/>
                <w:iCs/>
                <w:color w:val="000000"/>
                <w:sz w:val="20"/>
                <w:szCs w:val="20"/>
                <w:lang w:val="en-GB"/>
              </w:rPr>
            </w:pPr>
            <w:r w:rsidRPr="00274056">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274056">
              <w:rPr>
                <w:rStyle w:val="FootnoteReference"/>
                <w:rFonts w:ascii="Arial" w:hAnsi="Arial" w:cs="Arial"/>
                <w:bCs/>
                <w:iCs/>
                <w:color w:val="000000"/>
                <w:sz w:val="20"/>
                <w:szCs w:val="20"/>
                <w:lang w:val="en-GB"/>
              </w:rPr>
              <w:footnoteReference w:id="7"/>
            </w:r>
            <w:r w:rsidRPr="00274056">
              <w:rPr>
                <w:rFonts w:ascii="Arial" w:hAnsi="Arial" w:cs="Arial"/>
                <w:bCs/>
                <w:iCs/>
                <w:color w:val="000000"/>
                <w:sz w:val="20"/>
                <w:szCs w:val="20"/>
                <w:lang w:val="en-GB"/>
              </w:rPr>
              <w:t xml:space="preserve"> approved by the EPSO-G board on 1</w:t>
            </w:r>
            <w:r w:rsidRPr="00274056">
              <w:rPr>
                <w:rFonts w:ascii="Arial" w:hAnsi="Arial" w:cs="Arial"/>
                <w:bCs/>
                <w:iCs/>
                <w:color w:val="000000"/>
                <w:sz w:val="20"/>
                <w:szCs w:val="20"/>
                <w:vertAlign w:val="superscript"/>
                <w:lang w:val="en-GB"/>
              </w:rPr>
              <w:t>st</w:t>
            </w:r>
            <w:r w:rsidRPr="00274056">
              <w:rPr>
                <w:rFonts w:ascii="Arial" w:hAnsi="Arial" w:cs="Arial"/>
                <w:bCs/>
                <w:iCs/>
                <w:color w:val="000000"/>
                <w:sz w:val="20"/>
                <w:szCs w:val="20"/>
                <w:lang w:val="en-GB"/>
              </w:rPr>
              <w:t xml:space="preserve"> of August, 2025  and the EPSO-G Company Group Anti-Corruption Policy</w:t>
            </w:r>
            <w:r w:rsidRPr="00274056">
              <w:rPr>
                <w:rStyle w:val="FootnoteReference"/>
                <w:rFonts w:ascii="Arial" w:hAnsi="Arial" w:cs="Arial"/>
                <w:bCs/>
                <w:iCs/>
                <w:color w:val="000000"/>
                <w:sz w:val="20"/>
                <w:szCs w:val="20"/>
                <w:lang w:val="en-GB"/>
              </w:rPr>
              <w:footnoteReference w:id="8"/>
            </w:r>
            <w:r w:rsidRPr="00274056">
              <w:rPr>
                <w:rFonts w:ascii="Arial" w:hAnsi="Arial" w:cs="Arial"/>
                <w:bCs/>
                <w:iCs/>
                <w:color w:val="000000"/>
                <w:sz w:val="20"/>
                <w:szCs w:val="20"/>
                <w:lang w:val="en-GB"/>
              </w:rPr>
              <w:t xml:space="preserve"> approved by the EPSO-G board on 29</w:t>
            </w:r>
            <w:r w:rsidRPr="00274056">
              <w:rPr>
                <w:rFonts w:ascii="Arial" w:hAnsi="Arial" w:cs="Arial"/>
                <w:bCs/>
                <w:iCs/>
                <w:color w:val="000000"/>
                <w:sz w:val="20"/>
                <w:szCs w:val="20"/>
                <w:vertAlign w:val="superscript"/>
                <w:lang w:val="en-GB"/>
              </w:rPr>
              <w:t>th</w:t>
            </w:r>
            <w:r w:rsidRPr="00274056">
              <w:rPr>
                <w:rFonts w:ascii="Arial" w:hAnsi="Arial" w:cs="Arial"/>
                <w:bCs/>
                <w:iCs/>
                <w:color w:val="000000"/>
                <w:sz w:val="20"/>
                <w:szCs w:val="20"/>
                <w:lang w:val="en-GB"/>
              </w:rPr>
              <w:t xml:space="preserve"> of June, 2023 before their engagement in the execution of the Contract.</w:t>
            </w:r>
          </w:p>
        </w:tc>
        <w:tc>
          <w:tcPr>
            <w:tcW w:w="3896" w:type="dxa"/>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61546345" w14:textId="77777777" w:rsidR="00E54276" w:rsidRPr="006C6662" w:rsidRDefault="00E54276" w:rsidP="002A442D">
            <w:pPr>
              <w:jc w:val="both"/>
              <w:rPr>
                <w:rFonts w:ascii="Arial" w:hAnsi="Arial" w:cs="Arial"/>
                <w:sz w:val="20"/>
                <w:szCs w:val="20"/>
              </w:rPr>
            </w:pPr>
          </w:p>
        </w:tc>
        <w:tc>
          <w:tcPr>
            <w:tcW w:w="3849"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3A7C27D9" w:rsidR="00E54276" w:rsidRPr="006C6662" w:rsidRDefault="00E54276" w:rsidP="00E54276">
            <w:pPr>
              <w:jc w:val="both"/>
              <w:rPr>
                <w:rFonts w:ascii="Arial" w:hAnsi="Arial" w:cs="Arial"/>
                <w:bCs/>
                <w:color w:val="000000"/>
                <w:sz w:val="20"/>
                <w:szCs w:val="20"/>
                <w:lang w:val="en-US"/>
              </w:rPr>
            </w:pPr>
          </w:p>
        </w:tc>
      </w:tr>
      <w:tr w:rsidR="00B32A3E" w:rsidRPr="006C6662" w:rsidDel="00887161" w14:paraId="7978B0D1" w14:textId="77777777" w:rsidTr="002A442D">
        <w:tc>
          <w:tcPr>
            <w:tcW w:w="910" w:type="dxa"/>
          </w:tcPr>
          <w:p w14:paraId="51FF9936" w14:textId="77777777" w:rsidR="00B32A3E" w:rsidRPr="006C6662" w:rsidRDefault="00B32A3E" w:rsidP="00B32A3E">
            <w:pPr>
              <w:pStyle w:val="ListParagraph"/>
              <w:numPr>
                <w:ilvl w:val="0"/>
                <w:numId w:val="18"/>
              </w:numPr>
              <w:ind w:right="-55"/>
              <w:rPr>
                <w:rFonts w:ascii="Arial" w:hAnsi="Arial" w:cs="Arial"/>
                <w:sz w:val="20"/>
                <w:szCs w:val="20"/>
              </w:rPr>
            </w:pPr>
          </w:p>
        </w:tc>
        <w:tc>
          <w:tcPr>
            <w:tcW w:w="2833" w:type="dxa"/>
          </w:tcPr>
          <w:p w14:paraId="5563DC17" w14:textId="77777777"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B32A3E">
              <w:rPr>
                <w:rStyle w:val="FootnoteReference"/>
                <w:rFonts w:ascii="Arial" w:hAnsi="Arial" w:cs="Arial"/>
                <w:iCs/>
                <w:sz w:val="20"/>
                <w:szCs w:val="20"/>
              </w:rPr>
              <w:footnoteReference w:id="9"/>
            </w:r>
          </w:p>
          <w:p w14:paraId="55A57BD1" w14:textId="72FF3160"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7628C1FE" w14:textId="77777777"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The Supplier / members of a group of suppliers that has submitted the most economically advantageous tender must complete the Business Partner Due Diligence Questionnaire and ensure that the contracting party – the business partner – does not pose risks to the Contracting Entity.</w:t>
            </w:r>
            <w:r w:rsidRPr="00B32A3E">
              <w:rPr>
                <w:rStyle w:val="FootnoteReference"/>
                <w:rFonts w:ascii="Arial" w:hAnsi="Arial" w:cs="Arial"/>
                <w:bCs/>
                <w:iCs/>
                <w:color w:val="000000"/>
                <w:sz w:val="20"/>
                <w:szCs w:val="20"/>
                <w:lang w:val="en-GB"/>
              </w:rPr>
              <w:footnoteReference w:id="10"/>
            </w:r>
          </w:p>
          <w:p w14:paraId="14A728D5" w14:textId="77777777" w:rsidR="00B32A3E" w:rsidRPr="00B32A3E" w:rsidRDefault="00B32A3E" w:rsidP="00B32A3E">
            <w:pPr>
              <w:ind w:right="36"/>
              <w:jc w:val="both"/>
              <w:rPr>
                <w:rFonts w:ascii="Arial" w:hAnsi="Arial" w:cs="Arial"/>
                <w:bCs/>
                <w:iCs/>
                <w:color w:val="000000"/>
                <w:sz w:val="20"/>
                <w:szCs w:val="20"/>
                <w:lang w:val="en-GB"/>
              </w:rPr>
            </w:pPr>
          </w:p>
          <w:p w14:paraId="488BDA8A" w14:textId="6BD63B15"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896" w:type="dxa"/>
          </w:tcPr>
          <w:p w14:paraId="2E516C4E"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3" w:history="1">
              <w:r w:rsidRPr="00B32A3E">
                <w:rPr>
                  <w:rStyle w:val="Hyperlink"/>
                  <w:rFonts w:ascii="Arial" w:hAnsi="Arial" w:cs="Arial"/>
                  <w:sz w:val="20"/>
                  <w:szCs w:val="20"/>
                  <w:u w:val="single"/>
                </w:rPr>
                <w:t>klausimyno nuoroda</w:t>
              </w:r>
            </w:hyperlink>
            <w:r w:rsidRPr="00B32A3E">
              <w:rPr>
                <w:rFonts w:ascii="Arial" w:hAnsi="Arial" w:cs="Arial"/>
                <w:sz w:val="20"/>
                <w:szCs w:val="20"/>
              </w:rPr>
              <w:t>.</w:t>
            </w:r>
          </w:p>
          <w:p w14:paraId="04B4ACA1" w14:textId="77777777" w:rsidR="00B32A3E" w:rsidRPr="00B32A3E" w:rsidRDefault="00B32A3E" w:rsidP="00B32A3E">
            <w:pPr>
              <w:jc w:val="both"/>
              <w:rPr>
                <w:rFonts w:ascii="Arial" w:hAnsi="Arial" w:cs="Arial"/>
                <w:b/>
                <w:bCs/>
                <w:sz w:val="20"/>
                <w:szCs w:val="20"/>
              </w:rPr>
            </w:pPr>
            <w:r w:rsidRPr="00B32A3E">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4F4A1F"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 </w:t>
            </w:r>
          </w:p>
          <w:p w14:paraId="56DB527D"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36F86D56" w14:textId="77777777" w:rsidR="00B32A3E" w:rsidRPr="00B32A3E" w:rsidRDefault="00B32A3E" w:rsidP="00B32A3E">
            <w:pPr>
              <w:jc w:val="both"/>
              <w:rPr>
                <w:rFonts w:ascii="Arial" w:hAnsi="Arial" w:cs="Arial"/>
                <w:sz w:val="20"/>
                <w:szCs w:val="20"/>
              </w:rPr>
            </w:pPr>
          </w:p>
          <w:p w14:paraId="7387539B"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Perkančiajam subjektui nustačius galimas rizikas, Perkantysis subjektas turi teisę taikyti toliau išdėstytas rizikų mažinimo priemones:</w:t>
            </w:r>
          </w:p>
          <w:p w14:paraId="299F5992"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pareikalauti papildomų dokumentų, kurie panaikintų / sumažintų abejones dėl rizikos; </w:t>
            </w:r>
          </w:p>
          <w:p w14:paraId="613BFE0B"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vykdyti dėmesingesnę Veiklos partnerio stebėseną ir su Veiklos partneriu sudaromos sutarties kontrolę; </w:t>
            </w:r>
          </w:p>
          <w:p w14:paraId="558DDB30"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 sudaryti veiksmų vykdymo planą siekiant išvengti ar  mažinti nustatytas rizikas.</w:t>
            </w:r>
          </w:p>
          <w:p w14:paraId="384BC344" w14:textId="77777777" w:rsidR="00B32A3E" w:rsidRPr="00B32A3E" w:rsidRDefault="00B32A3E" w:rsidP="00B32A3E">
            <w:pPr>
              <w:jc w:val="both"/>
              <w:rPr>
                <w:rFonts w:ascii="Arial" w:hAnsi="Arial" w:cs="Arial"/>
                <w:sz w:val="20"/>
                <w:szCs w:val="20"/>
              </w:rPr>
            </w:pPr>
          </w:p>
        </w:tc>
        <w:tc>
          <w:tcPr>
            <w:tcW w:w="3849" w:type="dxa"/>
          </w:tcPr>
          <w:p w14:paraId="3E1EAF8E"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reviewed at the following link: </w:t>
            </w:r>
            <w:hyperlink r:id="rId24" w:history="1">
              <w:r w:rsidRPr="00B32A3E">
                <w:rPr>
                  <w:rStyle w:val="Hyperlink"/>
                  <w:rFonts w:ascii="Arial" w:hAnsi="Arial" w:cs="Arial"/>
                  <w:bCs/>
                  <w:sz w:val="20"/>
                  <w:szCs w:val="20"/>
                  <w:u w:val="single"/>
                  <w:lang w:val="en-GB"/>
                </w:rPr>
                <w:t>questionnaire link</w:t>
              </w:r>
            </w:hyperlink>
            <w:r w:rsidRPr="00B32A3E">
              <w:rPr>
                <w:rFonts w:ascii="Arial" w:hAnsi="Arial" w:cs="Arial"/>
                <w:bCs/>
                <w:color w:val="000000"/>
                <w:sz w:val="20"/>
                <w:szCs w:val="20"/>
                <w:lang w:val="en-GB"/>
              </w:rPr>
              <w:t>.</w:t>
            </w:r>
          </w:p>
          <w:p w14:paraId="3A41C2BD" w14:textId="77777777" w:rsidR="00B32A3E" w:rsidRPr="00B32A3E" w:rsidRDefault="00B32A3E" w:rsidP="00B32A3E">
            <w:pPr>
              <w:jc w:val="both"/>
              <w:rPr>
                <w:rFonts w:ascii="Arial" w:hAnsi="Arial" w:cs="Arial"/>
                <w:b/>
                <w:color w:val="000000"/>
                <w:sz w:val="20"/>
                <w:szCs w:val="20"/>
                <w:lang w:val="en-GB"/>
              </w:rPr>
            </w:pPr>
            <w:r w:rsidRPr="00B32A3E">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B32A3E">
              <w:rPr>
                <w:rFonts w:ascii="Cambria Math" w:hAnsi="Cambria Math" w:cs="Cambria Math"/>
                <w:b/>
                <w:color w:val="000000"/>
                <w:sz w:val="20"/>
                <w:szCs w:val="20"/>
                <w:lang w:val="en-GB"/>
              </w:rPr>
              <w:t>‑</w:t>
            </w:r>
            <w:r w:rsidRPr="00B32A3E">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07D89292"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1A7BB093" w14:textId="77777777" w:rsidR="00B32A3E" w:rsidRPr="00B32A3E" w:rsidRDefault="00B32A3E" w:rsidP="00B32A3E">
            <w:pPr>
              <w:jc w:val="both"/>
              <w:rPr>
                <w:rFonts w:ascii="Arial" w:hAnsi="Arial" w:cs="Arial"/>
                <w:bCs/>
                <w:color w:val="000000"/>
                <w:sz w:val="20"/>
                <w:szCs w:val="20"/>
                <w:lang w:val="en-GB"/>
              </w:rPr>
            </w:pPr>
          </w:p>
          <w:p w14:paraId="1631C076"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If the Contracting Entity identifies potential risks, it shall have the right to apply the following means for managing the risks:</w:t>
            </w:r>
          </w:p>
          <w:p w14:paraId="0DB1262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 xml:space="preserve">request additional documents that would eliminate and/or reduce doubts regarding the </w:t>
            </w:r>
            <w:proofErr w:type="gramStart"/>
            <w:r w:rsidRPr="00B32A3E">
              <w:rPr>
                <w:rFonts w:ascii="Arial" w:hAnsi="Arial" w:cs="Arial"/>
                <w:bCs/>
                <w:color w:val="000000"/>
                <w:sz w:val="20"/>
                <w:szCs w:val="20"/>
                <w:lang w:val="en-GB"/>
              </w:rPr>
              <w:t>risk;</w:t>
            </w:r>
            <w:proofErr w:type="gramEnd"/>
          </w:p>
          <w:p w14:paraId="6011F50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 xml:space="preserve">carry out enhanced monitoring of the Business Partner and control the performance of the contract concluded with the Business </w:t>
            </w:r>
            <w:proofErr w:type="gramStart"/>
            <w:r w:rsidRPr="00B32A3E">
              <w:rPr>
                <w:rFonts w:ascii="Arial" w:hAnsi="Arial" w:cs="Arial"/>
                <w:bCs/>
                <w:color w:val="000000"/>
                <w:sz w:val="20"/>
                <w:szCs w:val="20"/>
                <w:lang w:val="en-GB"/>
              </w:rPr>
              <w:t>Partner;</w:t>
            </w:r>
            <w:proofErr w:type="gramEnd"/>
          </w:p>
          <w:p w14:paraId="2BF29465"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prepare an action plan to avoid or mitigate the identified risks.</w:t>
            </w:r>
          </w:p>
          <w:p w14:paraId="4D8EC718" w14:textId="77777777" w:rsidR="00B32A3E" w:rsidRPr="00B32A3E" w:rsidRDefault="00B32A3E" w:rsidP="00B32A3E">
            <w:pPr>
              <w:jc w:val="both"/>
              <w:rPr>
                <w:rFonts w:ascii="Arial" w:hAnsi="Arial" w:cs="Arial"/>
                <w:bCs/>
                <w:color w:val="000000"/>
                <w:sz w:val="20"/>
                <w:szCs w:val="20"/>
                <w:lang w:val="en-US"/>
              </w:rPr>
            </w:pP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5B6C9F" w:rsidRPr="006C6662" w14:paraId="6D3847B4" w14:textId="77777777" w:rsidTr="003916CF">
        <w:tc>
          <w:tcPr>
            <w:tcW w:w="895" w:type="dxa"/>
          </w:tcPr>
          <w:p w14:paraId="7B77D949" w14:textId="201A7117"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vAlign w:val="center"/>
          </w:tcPr>
          <w:p w14:paraId="3FD7C1E7" w14:textId="6AC33813" w:rsidR="005B6C9F" w:rsidRPr="006C6662" w:rsidRDefault="00D71086" w:rsidP="00E03A34">
            <w:pPr>
              <w:pStyle w:val="Heading1"/>
            </w:pPr>
            <w:bookmarkStart w:id="27" w:name="_Toc184813398"/>
            <w:bookmarkStart w:id="28" w:name="_Toc226621041"/>
            <w:r w:rsidRPr="006C6662">
              <w:t>REIKALAVIMAI PARAIŠKŲ PATEIKIMUI</w:t>
            </w:r>
            <w:bookmarkEnd w:id="27"/>
            <w:bookmarkEnd w:id="28"/>
          </w:p>
        </w:tc>
        <w:tc>
          <w:tcPr>
            <w:tcW w:w="6488" w:type="dxa"/>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9"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9"/>
          </w:p>
        </w:tc>
        <w:tc>
          <w:tcPr>
            <w:tcW w:w="6488" w:type="dxa"/>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3916CF">
        <w:tc>
          <w:tcPr>
            <w:tcW w:w="895" w:type="dxa"/>
          </w:tcPr>
          <w:p w14:paraId="395459B5" w14:textId="7039871D"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3916CF">
        <w:tc>
          <w:tcPr>
            <w:tcW w:w="895" w:type="dxa"/>
          </w:tcPr>
          <w:p w14:paraId="3C894BD5" w14:textId="778CB46B" w:rsidR="005B6C9F" w:rsidRPr="00EF4C04" w:rsidRDefault="005B6C9F" w:rsidP="00812417">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3CA7C05F" w:rsidR="005B6C9F" w:rsidRPr="006C6662" w:rsidRDefault="00D71086" w:rsidP="00D71086">
            <w:pPr>
              <w:pStyle w:val="ListParagraph"/>
              <w:tabs>
                <w:tab w:val="left" w:pos="567"/>
              </w:tabs>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Paraiškos formą. </w:t>
            </w:r>
            <w:r w:rsidRPr="006C6662">
              <w:rPr>
                <w:rFonts w:ascii="Arial" w:eastAsiaTheme="minorHAnsi" w:hAnsi="Arial" w:cs="Arial"/>
                <w:i/>
                <w:iCs/>
                <w:color w:val="000000"/>
                <w:sz w:val="20"/>
                <w:szCs w:val="20"/>
              </w:rPr>
              <w:t xml:space="preserve">Kartu su Paraiškos forma nereikia pateikti </w:t>
            </w:r>
            <w:r w:rsidRPr="006C6662">
              <w:rPr>
                <w:rFonts w:ascii="Arial" w:eastAsiaTheme="minorHAnsi" w:hAnsi="Arial" w:cs="Arial"/>
                <w:i/>
                <w:color w:val="000000"/>
                <w:sz w:val="20"/>
                <w:szCs w:val="20"/>
              </w:rPr>
              <w:t xml:space="preserve">pašalinimo pagrindų nebuvimą ir/ar </w:t>
            </w:r>
            <w:r w:rsidRPr="006C6662">
              <w:rPr>
                <w:rFonts w:ascii="Arial" w:eastAsiaTheme="minorHAnsi" w:hAnsi="Arial" w:cs="Arial"/>
                <w:i/>
                <w:iCs/>
                <w:color w:val="000000"/>
                <w:sz w:val="20"/>
                <w:szCs w:val="20"/>
              </w:rPr>
              <w:t>kvalifikaciją patvirtinančių dokumentų, įrodančių atitikimą EBVPD nurodytai informacijai</w:t>
            </w:r>
            <w:r w:rsidR="007F16EF">
              <w:rPr>
                <w:rFonts w:ascii="Arial" w:eastAsiaTheme="minorHAnsi" w:hAnsi="Arial" w:cs="Arial"/>
                <w:i/>
                <w:iCs/>
                <w:color w:val="000000"/>
                <w:sz w:val="20"/>
                <w:szCs w:val="20"/>
              </w:rPr>
              <w:t>.</w:t>
            </w:r>
          </w:p>
        </w:tc>
        <w:tc>
          <w:tcPr>
            <w:tcW w:w="6488" w:type="dxa"/>
          </w:tcPr>
          <w:p w14:paraId="77CA7522" w14:textId="0A8BD6CE" w:rsidR="005B6C9F" w:rsidRPr="006C6662" w:rsidRDefault="00F70695" w:rsidP="00F70695">
            <w:pPr>
              <w:pStyle w:val="ListParagraph"/>
              <w:tabs>
                <w:tab w:val="left" w:pos="567"/>
              </w:tabs>
              <w:ind w:left="0"/>
              <w:jc w:val="both"/>
              <w:rPr>
                <w:rFonts w:ascii="Arial" w:hAnsi="Arial" w:cs="Arial"/>
                <w:sz w:val="20"/>
                <w:szCs w:val="20"/>
                <w:lang w:val="en-US"/>
              </w:rPr>
            </w:pPr>
            <w:r w:rsidRPr="006C6662">
              <w:rPr>
                <w:rFonts w:ascii="Arial" w:hAnsi="Arial" w:cs="Arial"/>
                <w:sz w:val="20"/>
                <w:szCs w:val="20"/>
                <w:lang w:val="en-US"/>
              </w:rPr>
              <w:t xml:space="preserve">A completed Application </w:t>
            </w:r>
            <w:r w:rsidR="00E5383B" w:rsidRPr="006C6662">
              <w:rPr>
                <w:rFonts w:ascii="Arial" w:hAnsi="Arial" w:cs="Arial"/>
                <w:sz w:val="20"/>
                <w:szCs w:val="20"/>
                <w:lang w:val="en-US"/>
              </w:rPr>
              <w:t>f</w:t>
            </w:r>
            <w:r w:rsidRPr="006C6662">
              <w:rPr>
                <w:rFonts w:ascii="Arial" w:hAnsi="Arial" w:cs="Arial"/>
                <w:sz w:val="20"/>
                <w:szCs w:val="20"/>
                <w:lang w:val="en-US"/>
              </w:rPr>
              <w:t xml:space="preserve">orm, signed with a qualified electronic or physical signature. </w:t>
            </w:r>
            <w:r w:rsidRPr="006C6662">
              <w:rPr>
                <w:rFonts w:ascii="Arial" w:hAnsi="Arial" w:cs="Arial"/>
                <w:i/>
                <w:iCs/>
                <w:color w:val="000000"/>
                <w:sz w:val="20"/>
                <w:szCs w:val="20"/>
                <w:lang w:val="en-US"/>
              </w:rPr>
              <w:t xml:space="preserve">Proof of </w:t>
            </w:r>
            <w:r w:rsidR="00316603">
              <w:rPr>
                <w:rFonts w:ascii="Arial" w:hAnsi="Arial" w:cs="Arial"/>
                <w:i/>
                <w:iCs/>
                <w:color w:val="000000"/>
                <w:sz w:val="20"/>
                <w:szCs w:val="20"/>
                <w:lang w:val="en-US"/>
              </w:rPr>
              <w:t xml:space="preserve">absence of exclusion grounds and/or </w:t>
            </w:r>
            <w:r w:rsidRPr="006C6662">
              <w:rPr>
                <w:rFonts w:ascii="Arial" w:hAnsi="Arial" w:cs="Arial"/>
                <w:i/>
                <w:iCs/>
                <w:color w:val="000000"/>
                <w:sz w:val="20"/>
                <w:szCs w:val="20"/>
                <w:lang w:val="en-US"/>
              </w:rPr>
              <w:t xml:space="preserve">qualification does not need to be submitted with the Application Form to prove compliance with the information provided by the ESPD </w:t>
            </w:r>
          </w:p>
        </w:tc>
      </w:tr>
      <w:tr w:rsidR="005B6C9F" w:rsidRPr="006C6662" w14:paraId="49497473" w14:textId="77777777" w:rsidTr="003916CF">
        <w:tc>
          <w:tcPr>
            <w:tcW w:w="895" w:type="dxa"/>
          </w:tcPr>
          <w:p w14:paraId="72E91F54" w14:textId="77C7269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916CF">
        <w:tc>
          <w:tcPr>
            <w:tcW w:w="895" w:type="dxa"/>
          </w:tcPr>
          <w:p w14:paraId="220541A3" w14:textId="2E20517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 xml:space="preserve">rocedures </w:t>
            </w:r>
            <w:proofErr w:type="gramStart"/>
            <w:r w:rsidRPr="006C6662">
              <w:rPr>
                <w:rFonts w:ascii="Arial" w:hAnsi="Arial" w:cs="Arial"/>
                <w:sz w:val="20"/>
                <w:szCs w:val="20"/>
                <w:lang w:val="en-US"/>
              </w:rPr>
              <w:t>on the basis of</w:t>
            </w:r>
            <w:proofErr w:type="gramEnd"/>
            <w:r w:rsidRPr="006C6662">
              <w:rPr>
                <w:rFonts w:ascii="Arial" w:hAnsi="Arial" w:cs="Arial"/>
                <w:sz w:val="20"/>
                <w:szCs w:val="20"/>
                <w:lang w:val="en-US"/>
              </w:rPr>
              <w:t xml:space="preserve">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812417">
            <w:pPr>
              <w:pStyle w:val="ListParagraph"/>
              <w:numPr>
                <w:ilvl w:val="0"/>
                <w:numId w:val="17"/>
              </w:numPr>
              <w:ind w:right="312"/>
              <w:rPr>
                <w:rFonts w:ascii="Arial" w:hAnsi="Arial" w:cs="Arial"/>
                <w:sz w:val="20"/>
                <w:szCs w:val="20"/>
              </w:rPr>
            </w:pPr>
          </w:p>
        </w:tc>
        <w:tc>
          <w:tcPr>
            <w:tcW w:w="7038" w:type="dxa"/>
          </w:tcPr>
          <w:p w14:paraId="3CA44B45" w14:textId="4038CE3D" w:rsidR="005B6C9F" w:rsidRPr="005A6E81" w:rsidRDefault="00D71086" w:rsidP="00D71086">
            <w:pPr>
              <w:tabs>
                <w:tab w:val="left" w:pos="0"/>
                <w:tab w:val="left" w:pos="426"/>
                <w:tab w:val="left" w:pos="709"/>
              </w:tabs>
              <w:jc w:val="both"/>
              <w:rPr>
                <w:rFonts w:ascii="Arial" w:hAnsi="Arial" w:cs="Arial"/>
                <w:sz w:val="20"/>
                <w:szCs w:val="20"/>
              </w:rPr>
            </w:pPr>
            <w:bookmarkStart w:id="30" w:name="_Hlk27641738"/>
            <w:r w:rsidRPr="005A6E81">
              <w:rPr>
                <w:rFonts w:ascii="Arial" w:hAnsi="Arial" w:cs="Arial"/>
                <w:sz w:val="20"/>
                <w:szCs w:val="20"/>
              </w:rPr>
              <w:t>Jei Paraišką elektroniniu ar fiziniu parašu</w:t>
            </w:r>
            <w:r w:rsidRPr="005A6E81">
              <w:rPr>
                <w:rFonts w:ascii="Arial" w:hAnsi="Arial" w:cs="Arial"/>
                <w:i/>
                <w:sz w:val="20"/>
                <w:szCs w:val="20"/>
              </w:rPr>
              <w:t xml:space="preserve"> </w:t>
            </w:r>
            <w:r w:rsidRPr="005A6E81">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0"/>
            <w:r w:rsidRPr="005A6E81">
              <w:rPr>
                <w:rStyle w:val="FootnoteReference"/>
                <w:rFonts w:ascii="Arial" w:hAnsi="Arial" w:cs="Arial"/>
                <w:sz w:val="20"/>
                <w:szCs w:val="20"/>
              </w:rPr>
              <w:footnoteReference w:id="11"/>
            </w:r>
            <w:r w:rsidRPr="005A6E81">
              <w:rPr>
                <w:rFonts w:ascii="Arial" w:hAnsi="Arial" w:cs="Arial"/>
                <w:sz w:val="20"/>
                <w:szCs w:val="20"/>
              </w:rPr>
              <w:t>.</w:t>
            </w:r>
          </w:p>
        </w:tc>
        <w:tc>
          <w:tcPr>
            <w:tcW w:w="6488" w:type="dxa"/>
          </w:tcPr>
          <w:p w14:paraId="05E85935" w14:textId="651F8A14" w:rsidR="005B6C9F" w:rsidRPr="005A6E81" w:rsidRDefault="00F70695" w:rsidP="00F70695">
            <w:pPr>
              <w:jc w:val="both"/>
              <w:rPr>
                <w:rFonts w:ascii="Arial" w:hAnsi="Arial" w:cs="Arial"/>
                <w:sz w:val="20"/>
                <w:szCs w:val="20"/>
                <w:lang w:val="en-US"/>
              </w:rPr>
            </w:pPr>
            <w:r w:rsidRPr="005A6E81">
              <w:rPr>
                <w:rFonts w:ascii="Arial" w:hAnsi="Arial" w:cs="Arial"/>
                <w:sz w:val="20"/>
                <w:szCs w:val="20"/>
                <w:lang w:val="en-US"/>
              </w:rPr>
              <w:t>If the Application is signed with an electronic or physical signature by Supplier</w:t>
            </w:r>
            <w:r w:rsidR="000A29ED" w:rsidRPr="005A6E81">
              <w:rPr>
                <w:rFonts w:ascii="Arial" w:hAnsi="Arial" w:cs="Arial"/>
                <w:sz w:val="20"/>
                <w:szCs w:val="20"/>
                <w:lang w:val="en-US"/>
              </w:rPr>
              <w:t>’s</w:t>
            </w:r>
            <w:r w:rsidRPr="005A6E81">
              <w:rPr>
                <w:rFonts w:ascii="Arial" w:hAnsi="Arial" w:cs="Arial"/>
                <w:sz w:val="20"/>
                <w:szCs w:val="20"/>
                <w:lang w:val="en-US"/>
              </w:rPr>
              <w:t xml:space="preserve"> </w:t>
            </w:r>
            <w:r w:rsidR="000A29ED" w:rsidRPr="005A6E81">
              <w:rPr>
                <w:rFonts w:ascii="Arial" w:hAnsi="Arial" w:cs="Arial"/>
                <w:sz w:val="20"/>
                <w:szCs w:val="20"/>
                <w:lang w:val="en-US"/>
              </w:rPr>
              <w:t xml:space="preserve">authorized </w:t>
            </w:r>
            <w:r w:rsidRPr="005A6E81">
              <w:rPr>
                <w:rFonts w:ascii="Arial" w:hAnsi="Arial" w:cs="Arial"/>
                <w:sz w:val="20"/>
                <w:szCs w:val="20"/>
                <w:lang w:val="en-US"/>
              </w:rPr>
              <w:t>person, a valid written power of attorney or other document authorizing the signing of the Application must be attached to the Application</w:t>
            </w:r>
            <w:r w:rsidRPr="005A6E81">
              <w:rPr>
                <w:rStyle w:val="FootnoteReference"/>
                <w:rFonts w:ascii="Arial" w:hAnsi="Arial" w:cs="Arial"/>
                <w:sz w:val="20"/>
                <w:szCs w:val="20"/>
                <w:lang w:val="en-US"/>
              </w:rPr>
              <w:footnoteReference w:id="12"/>
            </w:r>
            <w:r w:rsidRPr="005A6E81">
              <w:rPr>
                <w:rFonts w:ascii="Arial" w:hAnsi="Arial" w:cs="Arial"/>
                <w:sz w:val="20"/>
                <w:szCs w:val="20"/>
                <w:lang w:val="en-US"/>
              </w:rPr>
              <w:t>.</w:t>
            </w:r>
          </w:p>
        </w:tc>
      </w:tr>
      <w:tr w:rsidR="005B6C9F" w:rsidRPr="006C6662" w14:paraId="4E60BE22" w14:textId="77777777" w:rsidTr="003916CF">
        <w:tc>
          <w:tcPr>
            <w:tcW w:w="895" w:type="dxa"/>
          </w:tcPr>
          <w:p w14:paraId="14B35D2A"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4009BDB2" w14:textId="6BB30F78" w:rsidR="005B6C9F" w:rsidRPr="005A6E81" w:rsidRDefault="00D71086" w:rsidP="00D71086">
            <w:pPr>
              <w:tabs>
                <w:tab w:val="left" w:pos="0"/>
                <w:tab w:val="left" w:pos="709"/>
              </w:tabs>
              <w:jc w:val="both"/>
              <w:rPr>
                <w:rFonts w:ascii="Arial" w:hAnsi="Arial" w:cs="Arial"/>
                <w:sz w:val="20"/>
                <w:szCs w:val="20"/>
              </w:rPr>
            </w:pPr>
            <w:r w:rsidRPr="005A6E81">
              <w:rPr>
                <w:rFonts w:ascii="Arial" w:hAnsi="Arial" w:cs="Arial"/>
                <w:sz w:val="20"/>
                <w:szCs w:val="20"/>
              </w:rPr>
              <w:t xml:space="preserve">Informaciją apie ūkio subjektus, kurių pajėgumais remiamasi, Subtiekėjus ir </w:t>
            </w:r>
            <w:proofErr w:type="spellStart"/>
            <w:r w:rsidRPr="005A6E81">
              <w:rPr>
                <w:rFonts w:ascii="Arial" w:hAnsi="Arial" w:cs="Arial"/>
                <w:sz w:val="20"/>
                <w:szCs w:val="20"/>
              </w:rPr>
              <w:t>Kvazisubtiekėjus</w:t>
            </w:r>
            <w:proofErr w:type="spellEnd"/>
            <w:r w:rsidRPr="005A6E81">
              <w:rPr>
                <w:rFonts w:ascii="Arial" w:hAnsi="Arial" w:cs="Arial"/>
                <w:sz w:val="20"/>
                <w:szCs w:val="20"/>
              </w:rPr>
              <w:t xml:space="preserve"> pagal SPS </w:t>
            </w:r>
            <w:r w:rsidR="005A6E81" w:rsidRPr="005A6E81">
              <w:rPr>
                <w:rFonts w:ascii="Arial" w:hAnsi="Arial" w:cs="Arial"/>
                <w:sz w:val="20"/>
                <w:szCs w:val="20"/>
              </w:rPr>
              <w:t>6</w:t>
            </w:r>
            <w:r w:rsidRPr="005A6E81">
              <w:rPr>
                <w:rFonts w:ascii="Arial" w:hAnsi="Arial" w:cs="Arial"/>
                <w:sz w:val="20"/>
                <w:szCs w:val="20"/>
              </w:rPr>
              <w:t xml:space="preserve"> priedo formą.</w:t>
            </w:r>
          </w:p>
        </w:tc>
        <w:tc>
          <w:tcPr>
            <w:tcW w:w="6488" w:type="dxa"/>
          </w:tcPr>
          <w:p w14:paraId="50BF1A4C" w14:textId="010ABD47" w:rsidR="005B6C9F" w:rsidRPr="005A6E81" w:rsidRDefault="00F70695" w:rsidP="00F70695">
            <w:pPr>
              <w:jc w:val="both"/>
              <w:rPr>
                <w:rFonts w:ascii="Arial" w:hAnsi="Arial" w:cs="Arial"/>
                <w:sz w:val="20"/>
                <w:szCs w:val="20"/>
                <w:lang w:val="en-US"/>
              </w:rPr>
            </w:pPr>
            <w:r w:rsidRPr="005A6E81">
              <w:rPr>
                <w:rFonts w:ascii="Arial" w:hAnsi="Arial" w:cs="Arial"/>
                <w:sz w:val="20"/>
                <w:szCs w:val="20"/>
                <w:lang w:val="en-US"/>
              </w:rPr>
              <w:t xml:space="preserve">Information on the economic entities whose capacity is relied upon, the </w:t>
            </w:r>
            <w:r w:rsidR="00A75415" w:rsidRPr="005A6E81">
              <w:rPr>
                <w:rFonts w:ascii="Arial" w:hAnsi="Arial" w:cs="Arial"/>
                <w:sz w:val="20"/>
                <w:szCs w:val="20"/>
                <w:lang w:val="en-US"/>
              </w:rPr>
              <w:t>S</w:t>
            </w:r>
            <w:r w:rsidRPr="005A6E81">
              <w:rPr>
                <w:rFonts w:ascii="Arial" w:hAnsi="Arial" w:cs="Arial"/>
                <w:sz w:val="20"/>
                <w:szCs w:val="20"/>
                <w:lang w:val="en-US"/>
              </w:rPr>
              <w:t xml:space="preserve">ub-suppliers and </w:t>
            </w:r>
            <w:r w:rsidR="00107AD8" w:rsidRPr="005A6E81">
              <w:rPr>
                <w:rFonts w:ascii="Arial" w:hAnsi="Arial" w:cs="Arial"/>
                <w:sz w:val="20"/>
                <w:szCs w:val="20"/>
                <w:lang w:val="en-US"/>
              </w:rPr>
              <w:t>Q</w:t>
            </w:r>
            <w:r w:rsidRPr="005A6E81">
              <w:rPr>
                <w:rFonts w:ascii="Arial" w:hAnsi="Arial" w:cs="Arial"/>
                <w:sz w:val="20"/>
                <w:szCs w:val="20"/>
                <w:lang w:val="en-US"/>
              </w:rPr>
              <w:t>uasi</w:t>
            </w:r>
            <w:r w:rsidR="00107AD8" w:rsidRPr="005A6E81">
              <w:rPr>
                <w:rFonts w:ascii="Arial" w:hAnsi="Arial" w:cs="Arial"/>
                <w:sz w:val="20"/>
                <w:szCs w:val="20"/>
                <w:lang w:val="en-US"/>
              </w:rPr>
              <w:t>-S</w:t>
            </w:r>
            <w:r w:rsidRPr="005A6E81">
              <w:rPr>
                <w:rFonts w:ascii="Arial" w:hAnsi="Arial" w:cs="Arial"/>
                <w:sz w:val="20"/>
                <w:szCs w:val="20"/>
                <w:lang w:val="en-US"/>
              </w:rPr>
              <w:t xml:space="preserve">ub-suppliers in accordance with the form set out in Annex </w:t>
            </w:r>
            <w:r w:rsidR="005A6E81" w:rsidRPr="005A6E81">
              <w:rPr>
                <w:rFonts w:ascii="Arial" w:hAnsi="Arial" w:cs="Arial"/>
                <w:sz w:val="20"/>
                <w:szCs w:val="20"/>
                <w:lang w:val="en-US"/>
              </w:rPr>
              <w:t>6</w:t>
            </w:r>
            <w:r w:rsidRPr="005A6E81">
              <w:rPr>
                <w:rFonts w:ascii="Arial" w:hAnsi="Arial" w:cs="Arial"/>
                <w:sz w:val="20"/>
                <w:szCs w:val="20"/>
                <w:lang w:val="en-US"/>
              </w:rPr>
              <w:t xml:space="preserve"> to the SPC.</w:t>
            </w:r>
          </w:p>
        </w:tc>
      </w:tr>
      <w:tr w:rsidR="005B6C9F" w:rsidRPr="006C6662" w14:paraId="06E294C8" w14:textId="77777777" w:rsidTr="003916CF">
        <w:tc>
          <w:tcPr>
            <w:tcW w:w="895" w:type="dxa"/>
          </w:tcPr>
          <w:p w14:paraId="706B0719"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54FC47BC" w14:textId="0B4E4B89" w:rsidR="005B6C9F" w:rsidRPr="005A6E81" w:rsidRDefault="00D71086" w:rsidP="00D71086">
            <w:pPr>
              <w:tabs>
                <w:tab w:val="left" w:pos="0"/>
                <w:tab w:val="left" w:pos="709"/>
              </w:tabs>
              <w:jc w:val="both"/>
              <w:rPr>
                <w:rFonts w:ascii="Arial" w:hAnsi="Arial" w:cs="Arial"/>
                <w:sz w:val="20"/>
                <w:szCs w:val="20"/>
              </w:rPr>
            </w:pPr>
            <w:r w:rsidRPr="005A6E81">
              <w:rPr>
                <w:rFonts w:ascii="Arial" w:hAnsi="Arial" w:cs="Arial"/>
                <w:sz w:val="20"/>
                <w:szCs w:val="20"/>
              </w:rPr>
              <w:t xml:space="preserve">Užpildytas ir pasirašytas deklaracijas, patvirtinančias sutikimą būti Subtiekėju, Ūkio subjektu, kurio pajėgumais remiamasi Perkančiojo subjekto atliekamame Pirkime, ar/ar </w:t>
            </w:r>
            <w:proofErr w:type="spellStart"/>
            <w:r w:rsidRPr="005A6E81">
              <w:rPr>
                <w:rFonts w:ascii="Arial" w:hAnsi="Arial" w:cs="Arial"/>
                <w:sz w:val="20"/>
                <w:szCs w:val="20"/>
              </w:rPr>
              <w:t>Kvazisubtiekėjo</w:t>
            </w:r>
            <w:proofErr w:type="spellEnd"/>
            <w:r w:rsidRPr="005A6E81">
              <w:rPr>
                <w:rFonts w:ascii="Arial" w:hAnsi="Arial" w:cs="Arial"/>
                <w:sz w:val="20"/>
                <w:szCs w:val="20"/>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5A6E81" w:rsidRDefault="00F70695" w:rsidP="00F70695">
            <w:pPr>
              <w:jc w:val="both"/>
              <w:rPr>
                <w:rFonts w:ascii="Arial" w:hAnsi="Arial" w:cs="Arial"/>
                <w:sz w:val="20"/>
                <w:szCs w:val="20"/>
                <w:lang w:val="en-US"/>
              </w:rPr>
            </w:pPr>
            <w:r w:rsidRPr="005A6E81">
              <w:rPr>
                <w:rFonts w:ascii="Arial" w:hAnsi="Arial" w:cs="Arial"/>
                <w:sz w:val="20"/>
                <w:szCs w:val="20"/>
                <w:lang w:val="en-US"/>
              </w:rPr>
              <w:t>Completed and signed declarations confirming the consent to be the Sub</w:t>
            </w:r>
            <w:r w:rsidR="00CD2F8B" w:rsidRPr="005A6E81">
              <w:rPr>
                <w:rFonts w:ascii="Arial" w:hAnsi="Arial" w:cs="Arial"/>
                <w:sz w:val="20"/>
                <w:szCs w:val="20"/>
                <w:lang w:val="en-US"/>
              </w:rPr>
              <w:t>-supplie</w:t>
            </w:r>
            <w:r w:rsidRPr="005A6E81">
              <w:rPr>
                <w:rFonts w:ascii="Arial" w:hAnsi="Arial" w:cs="Arial"/>
                <w:sz w:val="20"/>
                <w:szCs w:val="20"/>
                <w:lang w:val="en-US"/>
              </w:rPr>
              <w:t xml:space="preserve">r, the economic entity whose capacity is relied </w:t>
            </w:r>
            <w:r w:rsidR="00CD2F8B" w:rsidRPr="005A6E81">
              <w:rPr>
                <w:rFonts w:ascii="Arial" w:hAnsi="Arial" w:cs="Arial"/>
                <w:sz w:val="20"/>
                <w:szCs w:val="20"/>
                <w:lang w:val="en-US"/>
              </w:rPr>
              <w:t xml:space="preserve">on </w:t>
            </w:r>
            <w:r w:rsidRPr="005A6E81">
              <w:rPr>
                <w:rFonts w:ascii="Arial" w:hAnsi="Arial" w:cs="Arial"/>
                <w:sz w:val="20"/>
                <w:szCs w:val="20"/>
                <w:lang w:val="en-US"/>
              </w:rPr>
              <w:t xml:space="preserve">for the Procurement performed by the </w:t>
            </w:r>
            <w:r w:rsidR="00CD2F8B" w:rsidRPr="005A6E81">
              <w:rPr>
                <w:rFonts w:ascii="Arial" w:hAnsi="Arial" w:cs="Arial"/>
                <w:sz w:val="20"/>
                <w:szCs w:val="20"/>
                <w:lang w:val="en-US"/>
              </w:rPr>
              <w:t>Contracting E</w:t>
            </w:r>
            <w:r w:rsidRPr="005A6E81">
              <w:rPr>
                <w:rFonts w:ascii="Arial" w:hAnsi="Arial" w:cs="Arial"/>
                <w:sz w:val="20"/>
                <w:szCs w:val="20"/>
                <w:lang w:val="en-US"/>
              </w:rPr>
              <w:t xml:space="preserve">ntity and/or the </w:t>
            </w:r>
            <w:r w:rsidR="00CD2F8B" w:rsidRPr="005A6E81">
              <w:rPr>
                <w:rFonts w:ascii="Arial" w:hAnsi="Arial" w:cs="Arial"/>
                <w:sz w:val="20"/>
                <w:szCs w:val="20"/>
                <w:lang w:val="en-US"/>
              </w:rPr>
              <w:t>Q</w:t>
            </w:r>
            <w:r w:rsidRPr="005A6E81">
              <w:rPr>
                <w:rFonts w:ascii="Arial" w:hAnsi="Arial" w:cs="Arial"/>
                <w:sz w:val="20"/>
                <w:szCs w:val="20"/>
                <w:lang w:val="en-US"/>
              </w:rPr>
              <w:t>uasi</w:t>
            </w:r>
            <w:r w:rsidR="00CD2F8B" w:rsidRPr="005A6E81">
              <w:rPr>
                <w:rFonts w:ascii="Arial" w:hAnsi="Arial" w:cs="Arial"/>
                <w:sz w:val="20"/>
                <w:szCs w:val="20"/>
                <w:lang w:val="en-US"/>
              </w:rPr>
              <w:t>-</w:t>
            </w:r>
            <w:r w:rsidR="00107AD8" w:rsidRPr="005A6E81">
              <w:rPr>
                <w:rFonts w:ascii="Arial" w:hAnsi="Arial" w:cs="Arial"/>
                <w:sz w:val="20"/>
                <w:szCs w:val="20"/>
                <w:lang w:val="en-US"/>
              </w:rPr>
              <w:t>S</w:t>
            </w:r>
            <w:r w:rsidRPr="005A6E81">
              <w:rPr>
                <w:rFonts w:ascii="Arial" w:hAnsi="Arial" w:cs="Arial"/>
                <w:sz w:val="20"/>
                <w:szCs w:val="20"/>
                <w:lang w:val="en-US"/>
              </w:rPr>
              <w:t>ub-</w:t>
            </w:r>
            <w:r w:rsidR="00CD2F8B" w:rsidRPr="005A6E81">
              <w:rPr>
                <w:rFonts w:ascii="Arial" w:hAnsi="Arial" w:cs="Arial"/>
                <w:sz w:val="20"/>
                <w:szCs w:val="20"/>
                <w:lang w:val="en-US"/>
              </w:rPr>
              <w:t>supplie</w:t>
            </w:r>
            <w:r w:rsidRPr="005A6E81">
              <w:rPr>
                <w:rFonts w:ascii="Arial" w:hAnsi="Arial" w:cs="Arial"/>
                <w:sz w:val="20"/>
                <w:szCs w:val="20"/>
                <w:lang w:val="en-US"/>
              </w:rPr>
              <w:t xml:space="preserve">r's consent to be employed in case of winning the Procurement, according to the </w:t>
            </w:r>
            <w:r w:rsidR="00CD2F8B" w:rsidRPr="005A6E81">
              <w:rPr>
                <w:rFonts w:ascii="Arial" w:hAnsi="Arial" w:cs="Arial"/>
                <w:sz w:val="20"/>
                <w:szCs w:val="20"/>
                <w:lang w:val="en-US"/>
              </w:rPr>
              <w:t>appendixes</w:t>
            </w:r>
            <w:r w:rsidRPr="005A6E81">
              <w:rPr>
                <w:rFonts w:ascii="Arial" w:hAnsi="Arial" w:cs="Arial"/>
                <w:sz w:val="20"/>
                <w:szCs w:val="20"/>
                <w:lang w:val="en-US"/>
              </w:rPr>
              <w:t xml:space="preserve"> attached to Annex 6 to the SPC, or other documents specifying the title of the Procurement and the works/services</w:t>
            </w:r>
            <w:r w:rsidR="00CD2F8B" w:rsidRPr="005A6E81">
              <w:rPr>
                <w:rFonts w:ascii="Arial" w:hAnsi="Arial" w:cs="Arial"/>
                <w:sz w:val="20"/>
                <w:szCs w:val="20"/>
                <w:lang w:val="en-US"/>
              </w:rPr>
              <w:t>/</w:t>
            </w:r>
            <w:r w:rsidRPr="005A6E81">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3916C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3916CF">
        <w:tc>
          <w:tcPr>
            <w:tcW w:w="895" w:type="dxa"/>
          </w:tcPr>
          <w:p w14:paraId="13BEBA1B" w14:textId="65889BF8" w:rsidR="005B6C9F"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vAlign w:val="center"/>
          </w:tcPr>
          <w:p w14:paraId="16F65422" w14:textId="3DE712B0" w:rsidR="005B6C9F" w:rsidRPr="006C6662" w:rsidRDefault="00032768" w:rsidP="00E03A34">
            <w:pPr>
              <w:pStyle w:val="Heading1"/>
            </w:pPr>
            <w:bookmarkStart w:id="31" w:name="_Toc184813399"/>
            <w:bookmarkStart w:id="32" w:name="_Toc226621042"/>
            <w:r w:rsidRPr="006C6662">
              <w:t>PARAIŠKŲ NAGRINĖJIMAS IR VERTINIMAS</w:t>
            </w:r>
            <w:bookmarkEnd w:id="31"/>
            <w:bookmarkEnd w:id="32"/>
          </w:p>
        </w:tc>
        <w:tc>
          <w:tcPr>
            <w:tcW w:w="6488" w:type="dxa"/>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7038" w:type="dxa"/>
          </w:tcPr>
          <w:p w14:paraId="1BA11953" w14:textId="7CA9364E" w:rsidR="005B6C9F" w:rsidRPr="00651C55" w:rsidRDefault="00032768" w:rsidP="00032768">
            <w:pPr>
              <w:pStyle w:val="ListParagraph"/>
              <w:tabs>
                <w:tab w:val="left" w:pos="567"/>
              </w:tabs>
              <w:spacing w:before="60" w:after="60"/>
              <w:ind w:left="0"/>
              <w:jc w:val="both"/>
              <w:rPr>
                <w:rFonts w:ascii="Arial" w:hAnsi="Arial" w:cs="Arial"/>
                <w:bCs/>
                <w:sz w:val="20"/>
                <w:szCs w:val="20"/>
              </w:rPr>
            </w:pPr>
            <w:r w:rsidRPr="00651C55">
              <w:rPr>
                <w:rFonts w:ascii="Arial" w:hAnsi="Arial" w:cs="Arial"/>
                <w:bCs/>
                <w:sz w:val="20"/>
                <w:szCs w:val="20"/>
              </w:rPr>
              <w:t>Paraiškos bus vertinamos pagal BPS nuostatas (žr. BPS 9 skyrių).</w:t>
            </w:r>
          </w:p>
        </w:tc>
        <w:tc>
          <w:tcPr>
            <w:tcW w:w="6488" w:type="dxa"/>
          </w:tcPr>
          <w:p w14:paraId="0E553855" w14:textId="531E81A2" w:rsidR="005B6C9F" w:rsidRPr="00651C55" w:rsidRDefault="00A43F2E" w:rsidP="00A43F2E">
            <w:pPr>
              <w:pStyle w:val="ListParagraph"/>
              <w:tabs>
                <w:tab w:val="left" w:pos="567"/>
              </w:tabs>
              <w:spacing w:before="60" w:after="60"/>
              <w:ind w:left="0"/>
              <w:jc w:val="both"/>
              <w:rPr>
                <w:rFonts w:ascii="Arial" w:hAnsi="Arial" w:cs="Arial"/>
                <w:bCs/>
                <w:sz w:val="20"/>
                <w:szCs w:val="20"/>
                <w:lang w:val="en-GB"/>
              </w:rPr>
            </w:pPr>
            <w:r w:rsidRPr="00651C55">
              <w:rPr>
                <w:rFonts w:ascii="Arial" w:hAnsi="Arial" w:cs="Arial"/>
                <w:bCs/>
                <w:sz w:val="20"/>
                <w:szCs w:val="20"/>
                <w:lang w:val="en-GB"/>
              </w:rPr>
              <w:t xml:space="preserve">Applications will be </w:t>
            </w:r>
            <w:r w:rsidR="001B7DBA" w:rsidRPr="00651C55">
              <w:rPr>
                <w:rFonts w:ascii="Arial" w:hAnsi="Arial" w:cs="Arial"/>
                <w:bCs/>
                <w:sz w:val="20"/>
                <w:szCs w:val="20"/>
                <w:lang w:val="en-GB"/>
              </w:rPr>
              <w:t>examined</w:t>
            </w:r>
            <w:r w:rsidRPr="00651C55">
              <w:rPr>
                <w:rFonts w:ascii="Arial" w:hAnsi="Arial" w:cs="Arial"/>
                <w:bCs/>
                <w:sz w:val="20"/>
                <w:szCs w:val="20"/>
                <w:lang w:val="en-GB"/>
              </w:rPr>
              <w:t xml:space="preserve"> in accordance with the provisions of the GPC (see Chapter 9 of the GPC).</w:t>
            </w:r>
          </w:p>
        </w:tc>
      </w:tr>
      <w:tr w:rsidR="00D71086" w:rsidRPr="006C6662" w14:paraId="1653D132" w14:textId="77777777" w:rsidTr="003916CF">
        <w:tc>
          <w:tcPr>
            <w:tcW w:w="895" w:type="dxa"/>
          </w:tcPr>
          <w:p w14:paraId="4EC7D070" w14:textId="3A3282F4" w:rsidR="00D71086"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.2.</w:t>
            </w:r>
          </w:p>
        </w:tc>
        <w:tc>
          <w:tcPr>
            <w:tcW w:w="7038" w:type="dxa"/>
          </w:tcPr>
          <w:p w14:paraId="629444CF" w14:textId="5512573C" w:rsidR="00D71086" w:rsidRPr="00651C55" w:rsidRDefault="00032768" w:rsidP="00032768">
            <w:pPr>
              <w:jc w:val="both"/>
              <w:rPr>
                <w:rFonts w:ascii="Arial" w:hAnsi="Arial" w:cs="Arial"/>
                <w:sz w:val="20"/>
                <w:szCs w:val="20"/>
              </w:rPr>
            </w:pPr>
            <w:r w:rsidRPr="00651C55">
              <w:rPr>
                <w:rFonts w:ascii="Arial" w:hAnsi="Arial" w:cs="Arial"/>
                <w:bCs/>
                <w:sz w:val="20"/>
                <w:szCs w:val="20"/>
              </w:rPr>
              <w:t>Tiekėjai, kurių Paraiška ir EBVPD atitinka Pirkimo sąlygose išdėstytus reikalavimus, bus kviečiami pateikti Pirminius pasiūlymus</w:t>
            </w:r>
            <w:r w:rsidR="00211E4A" w:rsidRPr="00651C55">
              <w:rPr>
                <w:rFonts w:ascii="Arial" w:hAnsi="Arial" w:cs="Arial"/>
                <w:bCs/>
                <w:sz w:val="20"/>
                <w:szCs w:val="20"/>
              </w:rPr>
              <w:t>.</w:t>
            </w:r>
          </w:p>
        </w:tc>
        <w:tc>
          <w:tcPr>
            <w:tcW w:w="6488" w:type="dxa"/>
          </w:tcPr>
          <w:p w14:paraId="6D209728" w14:textId="07B52ABF" w:rsidR="00D71086" w:rsidRPr="00651C55" w:rsidRDefault="00651C55" w:rsidP="00D22493">
            <w:pPr>
              <w:jc w:val="both"/>
              <w:rPr>
                <w:rFonts w:ascii="Arial" w:hAnsi="Arial" w:cs="Arial"/>
                <w:sz w:val="20"/>
                <w:szCs w:val="20"/>
              </w:rPr>
            </w:pPr>
            <w:r w:rsidRPr="00651C55">
              <w:rPr>
                <w:rFonts w:ascii="Arial" w:hAnsi="Arial" w:cs="Arial"/>
                <w:bCs/>
                <w:sz w:val="20"/>
                <w:szCs w:val="20"/>
                <w:lang w:val="en-GB"/>
              </w:rPr>
              <w:t>Suppliers whose Application and ESPD meets the requirements established in the Procurement conditions will be invited to submit Initial Tenders.</w:t>
            </w:r>
          </w:p>
        </w:tc>
      </w:tr>
      <w:tr w:rsidR="00D71086" w:rsidRPr="006C6662" w14:paraId="5C901D51" w14:textId="77777777" w:rsidTr="003916CF">
        <w:tc>
          <w:tcPr>
            <w:tcW w:w="895" w:type="dxa"/>
          </w:tcPr>
          <w:p w14:paraId="288D21CA" w14:textId="47B39F6C" w:rsidR="00D71086" w:rsidRPr="006C6662" w:rsidRDefault="00EF4C04" w:rsidP="009A27FF">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vAlign w:val="center"/>
          </w:tcPr>
          <w:p w14:paraId="495605D1" w14:textId="36939D20" w:rsidR="00D71086" w:rsidRPr="006C6662" w:rsidRDefault="00A2076C" w:rsidP="00E03A34">
            <w:pPr>
              <w:pStyle w:val="Heading1"/>
            </w:pPr>
            <w:bookmarkStart w:id="33" w:name="_Toc184813400"/>
            <w:bookmarkStart w:id="34" w:name="_Toc226621043"/>
            <w:r w:rsidRPr="006C6662">
              <w:t>REIKALAVIMAI PASIŪLYMŲ PATEIKIMUI</w:t>
            </w:r>
            <w:bookmarkEnd w:id="33"/>
            <w:bookmarkEnd w:id="34"/>
          </w:p>
        </w:tc>
        <w:tc>
          <w:tcPr>
            <w:tcW w:w="6488" w:type="dxa"/>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3916CF">
        <w:tc>
          <w:tcPr>
            <w:tcW w:w="895" w:type="dxa"/>
          </w:tcPr>
          <w:p w14:paraId="02E71D14" w14:textId="04718709"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7038" w:type="dxa"/>
          </w:tcPr>
          <w:p w14:paraId="775336B8" w14:textId="6451A08D" w:rsidR="00D71086" w:rsidRPr="006C6662" w:rsidRDefault="00211E4A" w:rsidP="009A27FF">
            <w:pPr>
              <w:rPr>
                <w:rFonts w:ascii="Arial" w:hAnsi="Arial" w:cs="Arial"/>
                <w:sz w:val="20"/>
                <w:szCs w:val="20"/>
              </w:rPr>
            </w:pPr>
            <w:r w:rsidRPr="006C6662">
              <w:rPr>
                <w:rFonts w:ascii="Arial" w:hAnsi="Arial" w:cs="Arial"/>
                <w:b/>
                <w:sz w:val="20"/>
                <w:szCs w:val="20"/>
              </w:rPr>
              <w:t>Pirminiame pasiūlyme Tiekėjas turi pateikti:</w:t>
            </w:r>
          </w:p>
        </w:tc>
        <w:tc>
          <w:tcPr>
            <w:tcW w:w="6488" w:type="dxa"/>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tcPr>
          <w:p w14:paraId="316A2587" w14:textId="760E3A20"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502E777F" w14:textId="7C055565"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3916C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FootnoteReference"/>
                <w:rFonts w:ascii="Arial" w:hAnsi="Arial" w:cs="Arial"/>
                <w:sz w:val="20"/>
                <w:szCs w:val="20"/>
              </w:rPr>
              <w:footnoteReference w:id="13"/>
            </w:r>
            <w:r w:rsidRPr="006C6662">
              <w:rPr>
                <w:rFonts w:ascii="Arial" w:hAnsi="Arial" w:cs="Arial"/>
                <w:sz w:val="20"/>
                <w:szCs w:val="20"/>
              </w:rPr>
              <w:t>.</w:t>
            </w:r>
          </w:p>
        </w:tc>
        <w:tc>
          <w:tcPr>
            <w:tcW w:w="6488" w:type="dxa"/>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FootnoteReference"/>
                <w:rFonts w:ascii="Arial" w:hAnsi="Arial" w:cs="Arial"/>
                <w:sz w:val="20"/>
                <w:szCs w:val="20"/>
                <w:lang w:val="en-GB"/>
              </w:rPr>
              <w:footnoteReference w:id="14"/>
            </w:r>
            <w:r w:rsidRPr="006C6662">
              <w:rPr>
                <w:rFonts w:ascii="Arial" w:hAnsi="Arial" w:cs="Arial"/>
                <w:sz w:val="20"/>
                <w:szCs w:val="20"/>
                <w:lang w:val="en-GB"/>
              </w:rPr>
              <w:t>;</w:t>
            </w:r>
          </w:p>
        </w:tc>
      </w:tr>
      <w:tr w:rsidR="00631B31" w:rsidRPr="006C6662" w14:paraId="4B62126E" w14:textId="77777777" w:rsidTr="003916CF">
        <w:tc>
          <w:tcPr>
            <w:tcW w:w="895" w:type="dxa"/>
          </w:tcPr>
          <w:p w14:paraId="3BFB1DDE" w14:textId="5F2DC239" w:rsidR="00631B31" w:rsidRPr="009B52C8" w:rsidRDefault="00631B31" w:rsidP="00631B31">
            <w:pPr>
              <w:rPr>
                <w:rFonts w:ascii="Arial" w:hAnsi="Arial" w:cs="Arial"/>
                <w:sz w:val="20"/>
                <w:szCs w:val="20"/>
              </w:rPr>
            </w:pPr>
            <w:r>
              <w:rPr>
                <w:rFonts w:ascii="Arial" w:hAnsi="Arial" w:cs="Arial"/>
                <w:sz w:val="20"/>
                <w:szCs w:val="20"/>
              </w:rPr>
              <w:t>9.2.3.</w:t>
            </w:r>
          </w:p>
        </w:tc>
        <w:tc>
          <w:tcPr>
            <w:tcW w:w="7038" w:type="dxa"/>
          </w:tcPr>
          <w:p w14:paraId="2BB59355" w14:textId="3E226B3A" w:rsidR="00631B31" w:rsidRPr="006C6662" w:rsidRDefault="00631B31" w:rsidP="00631B31">
            <w:pPr>
              <w:pStyle w:val="ListParagraph"/>
              <w:tabs>
                <w:tab w:val="left" w:pos="567"/>
              </w:tabs>
              <w:spacing w:before="60" w:after="60"/>
              <w:ind w:left="0"/>
              <w:jc w:val="both"/>
              <w:rPr>
                <w:rFonts w:ascii="Arial" w:hAnsi="Arial" w:cs="Arial"/>
                <w:i/>
                <w:iCs/>
                <w:color w:val="FF0000"/>
                <w:sz w:val="20"/>
                <w:szCs w:val="20"/>
              </w:rPr>
            </w:pPr>
            <w:r w:rsidRPr="0027451D">
              <w:rPr>
                <w:rFonts w:ascii="Arial" w:hAnsi="Arial" w:cs="Arial"/>
                <w:b/>
                <w:bCs/>
                <w:sz w:val="20"/>
                <w:szCs w:val="20"/>
              </w:rPr>
              <w:t xml:space="preserve">Užpildytą </w:t>
            </w:r>
            <w:r>
              <w:rPr>
                <w:rFonts w:ascii="Arial" w:hAnsi="Arial" w:cs="Arial"/>
                <w:b/>
                <w:bCs/>
                <w:sz w:val="20"/>
                <w:szCs w:val="20"/>
              </w:rPr>
              <w:t>atitinkamą (-</w:t>
            </w:r>
            <w:proofErr w:type="spellStart"/>
            <w:r>
              <w:rPr>
                <w:rFonts w:ascii="Arial" w:hAnsi="Arial" w:cs="Arial"/>
                <w:b/>
                <w:bCs/>
                <w:sz w:val="20"/>
                <w:szCs w:val="20"/>
              </w:rPr>
              <w:t>as</w:t>
            </w:r>
            <w:proofErr w:type="spellEnd"/>
            <w:r>
              <w:rPr>
                <w:rFonts w:ascii="Arial" w:hAnsi="Arial" w:cs="Arial"/>
                <w:b/>
                <w:bCs/>
                <w:sz w:val="20"/>
                <w:szCs w:val="20"/>
              </w:rPr>
              <w:t xml:space="preserve">) </w:t>
            </w:r>
            <w:r w:rsidRPr="0027451D">
              <w:rPr>
                <w:rFonts w:ascii="Arial" w:hAnsi="Arial" w:cs="Arial"/>
                <w:b/>
                <w:bCs/>
                <w:sz w:val="20"/>
                <w:szCs w:val="20"/>
              </w:rPr>
              <w:t xml:space="preserve">Techninės specifikacijos </w:t>
            </w:r>
            <w:r>
              <w:rPr>
                <w:rFonts w:ascii="Arial" w:hAnsi="Arial" w:cs="Arial"/>
                <w:b/>
                <w:bCs/>
                <w:sz w:val="20"/>
                <w:szCs w:val="20"/>
              </w:rPr>
              <w:t>1 - 4</w:t>
            </w:r>
            <w:r w:rsidRPr="0027451D">
              <w:rPr>
                <w:rFonts w:ascii="Arial" w:hAnsi="Arial" w:cs="Arial"/>
                <w:b/>
                <w:bCs/>
                <w:sz w:val="20"/>
                <w:szCs w:val="20"/>
              </w:rPr>
              <w:t xml:space="preserve"> pried</w:t>
            </w:r>
            <w:r>
              <w:rPr>
                <w:rFonts w:ascii="Arial" w:hAnsi="Arial" w:cs="Arial"/>
                <w:b/>
                <w:bCs/>
                <w:sz w:val="20"/>
                <w:szCs w:val="20"/>
              </w:rPr>
              <w:t>ų</w:t>
            </w:r>
            <w:r w:rsidRPr="0027451D">
              <w:rPr>
                <w:rFonts w:ascii="Arial" w:hAnsi="Arial" w:cs="Arial"/>
                <w:b/>
                <w:bCs/>
                <w:sz w:val="20"/>
                <w:szCs w:val="20"/>
              </w:rPr>
              <w:t xml:space="preserve"> </w:t>
            </w:r>
            <w:r>
              <w:rPr>
                <w:rFonts w:ascii="Arial" w:hAnsi="Arial" w:cs="Arial"/>
                <w:b/>
                <w:bCs/>
                <w:sz w:val="20"/>
                <w:szCs w:val="20"/>
              </w:rPr>
              <w:t>t</w:t>
            </w:r>
            <w:r w:rsidRPr="0027451D">
              <w:rPr>
                <w:rFonts w:ascii="Arial" w:hAnsi="Arial" w:cs="Arial"/>
                <w:b/>
                <w:bCs/>
                <w:sz w:val="20"/>
                <w:szCs w:val="20"/>
              </w:rPr>
              <w:t>echnini</w:t>
            </w:r>
            <w:r>
              <w:rPr>
                <w:rFonts w:ascii="Arial" w:hAnsi="Arial" w:cs="Arial"/>
                <w:b/>
                <w:bCs/>
                <w:sz w:val="20"/>
                <w:szCs w:val="20"/>
              </w:rPr>
              <w:t>ų</w:t>
            </w:r>
            <w:r w:rsidRPr="0027451D">
              <w:rPr>
                <w:rFonts w:ascii="Arial" w:hAnsi="Arial" w:cs="Arial"/>
                <w:b/>
                <w:bCs/>
                <w:sz w:val="20"/>
                <w:szCs w:val="20"/>
              </w:rPr>
              <w:t xml:space="preserve"> reikalavim</w:t>
            </w:r>
            <w:r>
              <w:rPr>
                <w:rFonts w:ascii="Arial" w:hAnsi="Arial" w:cs="Arial"/>
                <w:b/>
                <w:bCs/>
                <w:sz w:val="20"/>
                <w:szCs w:val="20"/>
              </w:rPr>
              <w:t xml:space="preserve">ų </w:t>
            </w:r>
            <w:r w:rsidRPr="0027451D">
              <w:rPr>
                <w:rFonts w:ascii="Arial" w:hAnsi="Arial" w:cs="Arial"/>
                <w:b/>
                <w:bCs/>
                <w:sz w:val="20"/>
                <w:szCs w:val="20"/>
              </w:rPr>
              <w:t>lentelę</w:t>
            </w:r>
            <w:r>
              <w:rPr>
                <w:rFonts w:ascii="Arial" w:hAnsi="Arial" w:cs="Arial"/>
                <w:b/>
                <w:bCs/>
                <w:sz w:val="20"/>
                <w:szCs w:val="20"/>
              </w:rPr>
              <w:t xml:space="preserve"> (-</w:t>
            </w:r>
            <w:proofErr w:type="spellStart"/>
            <w:r>
              <w:rPr>
                <w:rFonts w:ascii="Arial" w:hAnsi="Arial" w:cs="Arial"/>
                <w:b/>
                <w:bCs/>
                <w:sz w:val="20"/>
                <w:szCs w:val="20"/>
              </w:rPr>
              <w:t>es</w:t>
            </w:r>
            <w:proofErr w:type="spellEnd"/>
            <w:r>
              <w:rPr>
                <w:rFonts w:ascii="Arial" w:hAnsi="Arial" w:cs="Arial"/>
                <w:b/>
                <w:bCs/>
                <w:sz w:val="20"/>
                <w:szCs w:val="20"/>
              </w:rPr>
              <w:t>) pagal Pirkimo objekto dalis, kurioms teikiamas Pasiūlymas</w:t>
            </w:r>
            <w:r w:rsidRPr="0027451D">
              <w:rPr>
                <w:rFonts w:ascii="Arial" w:hAnsi="Arial" w:cs="Arial"/>
                <w:b/>
                <w:bCs/>
                <w:sz w:val="20"/>
                <w:szCs w:val="20"/>
              </w:rPr>
              <w:t>.</w:t>
            </w:r>
          </w:p>
        </w:tc>
        <w:tc>
          <w:tcPr>
            <w:tcW w:w="6488" w:type="dxa"/>
          </w:tcPr>
          <w:p w14:paraId="6FE1FADE" w14:textId="73536F98" w:rsidR="00631B31" w:rsidRPr="006C6662" w:rsidRDefault="00631B31" w:rsidP="00631B31">
            <w:pPr>
              <w:jc w:val="both"/>
              <w:rPr>
                <w:rFonts w:ascii="Arial" w:hAnsi="Arial" w:cs="Arial"/>
                <w:i/>
                <w:iCs/>
                <w:color w:val="FF0000"/>
                <w:sz w:val="20"/>
                <w:szCs w:val="20"/>
                <w:lang w:val="en-GB"/>
              </w:rPr>
            </w:pPr>
            <w:r w:rsidRPr="0027451D">
              <w:rPr>
                <w:rFonts w:ascii="Arial" w:hAnsi="Arial" w:cs="Arial"/>
                <w:b/>
                <w:bCs/>
                <w:sz w:val="20"/>
                <w:szCs w:val="20"/>
                <w:lang w:val="en-US"/>
              </w:rPr>
              <w:t xml:space="preserve">Completed </w:t>
            </w:r>
            <w:r>
              <w:rPr>
                <w:rFonts w:ascii="Arial" w:hAnsi="Arial" w:cs="Arial"/>
                <w:b/>
                <w:bCs/>
                <w:sz w:val="20"/>
                <w:szCs w:val="20"/>
                <w:lang w:val="en-US"/>
              </w:rPr>
              <w:t>appropriate t</w:t>
            </w:r>
            <w:r w:rsidRPr="0027451D">
              <w:rPr>
                <w:rFonts w:ascii="Arial" w:hAnsi="Arial" w:cs="Arial"/>
                <w:b/>
                <w:bCs/>
                <w:sz w:val="20"/>
                <w:szCs w:val="20"/>
                <w:lang w:val="en-US"/>
              </w:rPr>
              <w:t xml:space="preserve">able </w:t>
            </w:r>
            <w:r>
              <w:rPr>
                <w:rFonts w:ascii="Arial" w:hAnsi="Arial" w:cs="Arial"/>
                <w:b/>
                <w:bCs/>
                <w:sz w:val="20"/>
                <w:szCs w:val="20"/>
                <w:lang w:val="en-US"/>
              </w:rPr>
              <w:t xml:space="preserve">(s) </w:t>
            </w:r>
            <w:r w:rsidRPr="0027451D">
              <w:rPr>
                <w:rFonts w:ascii="Arial" w:hAnsi="Arial" w:cs="Arial"/>
                <w:b/>
                <w:bCs/>
                <w:sz w:val="20"/>
                <w:szCs w:val="20"/>
                <w:lang w:val="en-US"/>
              </w:rPr>
              <w:t xml:space="preserve">of the </w:t>
            </w:r>
            <w:r>
              <w:rPr>
                <w:rFonts w:ascii="Arial" w:hAnsi="Arial" w:cs="Arial"/>
                <w:b/>
                <w:bCs/>
                <w:sz w:val="20"/>
                <w:szCs w:val="20"/>
                <w:lang w:val="en-US"/>
              </w:rPr>
              <w:t>technical requirements</w:t>
            </w:r>
            <w:r w:rsidRPr="0027451D">
              <w:rPr>
                <w:rFonts w:ascii="Arial" w:hAnsi="Arial" w:cs="Arial"/>
                <w:b/>
                <w:bCs/>
                <w:sz w:val="20"/>
                <w:szCs w:val="20"/>
                <w:lang w:val="en-US"/>
              </w:rPr>
              <w:t xml:space="preserve"> </w:t>
            </w:r>
            <w:r>
              <w:rPr>
                <w:rFonts w:ascii="Arial" w:hAnsi="Arial" w:cs="Arial"/>
                <w:b/>
                <w:bCs/>
                <w:sz w:val="20"/>
                <w:szCs w:val="20"/>
                <w:lang w:val="en-US"/>
              </w:rPr>
              <w:t>(</w:t>
            </w:r>
            <w:r w:rsidRPr="0027451D">
              <w:rPr>
                <w:rFonts w:ascii="Arial" w:hAnsi="Arial" w:cs="Arial"/>
                <w:b/>
                <w:bCs/>
                <w:sz w:val="20"/>
                <w:szCs w:val="20"/>
                <w:lang w:val="en-US"/>
              </w:rPr>
              <w:t xml:space="preserve">Annex </w:t>
            </w:r>
            <w:r>
              <w:rPr>
                <w:rFonts w:ascii="Arial" w:hAnsi="Arial" w:cs="Arial"/>
                <w:b/>
                <w:bCs/>
                <w:sz w:val="20"/>
                <w:szCs w:val="20"/>
                <w:lang w:val="en-US"/>
              </w:rPr>
              <w:t>1</w:t>
            </w:r>
            <w:r w:rsidRPr="0027451D">
              <w:rPr>
                <w:rFonts w:ascii="Arial" w:hAnsi="Arial" w:cs="Arial"/>
                <w:b/>
                <w:bCs/>
                <w:sz w:val="20"/>
                <w:szCs w:val="20"/>
                <w:lang w:val="en-US"/>
              </w:rPr>
              <w:t xml:space="preserve"> </w:t>
            </w:r>
            <w:r>
              <w:rPr>
                <w:rFonts w:ascii="Arial" w:hAnsi="Arial" w:cs="Arial"/>
                <w:b/>
                <w:bCs/>
                <w:sz w:val="20"/>
                <w:szCs w:val="20"/>
                <w:lang w:val="en-US"/>
              </w:rPr>
              <w:t xml:space="preserve">– 4 to the </w:t>
            </w:r>
            <w:r w:rsidRPr="0027451D">
              <w:rPr>
                <w:rFonts w:ascii="Arial" w:hAnsi="Arial" w:cs="Arial"/>
                <w:b/>
                <w:bCs/>
                <w:sz w:val="20"/>
                <w:szCs w:val="20"/>
                <w:lang w:val="en-US"/>
              </w:rPr>
              <w:t>Technical Specification</w:t>
            </w:r>
            <w:r>
              <w:rPr>
                <w:rFonts w:ascii="Arial" w:hAnsi="Arial" w:cs="Arial"/>
                <w:b/>
                <w:bCs/>
                <w:sz w:val="20"/>
                <w:szCs w:val="20"/>
                <w:lang w:val="en-US"/>
              </w:rPr>
              <w:t xml:space="preserve">) </w:t>
            </w:r>
            <w:r w:rsidRPr="00E65383">
              <w:rPr>
                <w:rFonts w:ascii="Arial" w:hAnsi="Arial" w:cs="Arial"/>
                <w:b/>
                <w:bCs/>
                <w:sz w:val="20"/>
                <w:szCs w:val="20"/>
                <w:lang w:val="en-US"/>
              </w:rPr>
              <w:t xml:space="preserve">in accordance with the </w:t>
            </w:r>
            <w:r>
              <w:rPr>
                <w:rFonts w:ascii="Arial" w:hAnsi="Arial" w:cs="Arial"/>
                <w:b/>
                <w:bCs/>
                <w:sz w:val="20"/>
                <w:szCs w:val="20"/>
                <w:lang w:val="en-US"/>
              </w:rPr>
              <w:t>parts</w:t>
            </w:r>
            <w:r w:rsidRPr="00E65383">
              <w:rPr>
                <w:rFonts w:ascii="Arial" w:hAnsi="Arial" w:cs="Arial"/>
                <w:b/>
                <w:bCs/>
                <w:sz w:val="20"/>
                <w:szCs w:val="20"/>
                <w:lang w:val="en-US"/>
              </w:rPr>
              <w:t xml:space="preserve"> of the </w:t>
            </w:r>
            <w:r>
              <w:rPr>
                <w:rFonts w:ascii="Arial" w:hAnsi="Arial" w:cs="Arial"/>
                <w:b/>
                <w:bCs/>
                <w:sz w:val="20"/>
                <w:szCs w:val="20"/>
                <w:lang w:val="en-US"/>
              </w:rPr>
              <w:t>P</w:t>
            </w:r>
            <w:r w:rsidRPr="00E65383">
              <w:rPr>
                <w:rFonts w:ascii="Arial" w:hAnsi="Arial" w:cs="Arial"/>
                <w:b/>
                <w:bCs/>
                <w:sz w:val="20"/>
                <w:szCs w:val="20"/>
                <w:lang w:val="en-US"/>
              </w:rPr>
              <w:t>rocurement object for which the Tender is submitted</w:t>
            </w:r>
            <w:r w:rsidRPr="0027451D">
              <w:rPr>
                <w:rFonts w:ascii="Arial" w:hAnsi="Arial" w:cs="Arial"/>
                <w:b/>
                <w:bCs/>
                <w:sz w:val="20"/>
                <w:szCs w:val="20"/>
                <w:lang w:val="en-US"/>
              </w:rPr>
              <w:t>.</w:t>
            </w:r>
          </w:p>
        </w:tc>
      </w:tr>
      <w:tr w:rsidR="00631B31" w:rsidRPr="006C6662" w14:paraId="41B1653F" w14:textId="77777777" w:rsidTr="003916CF">
        <w:tc>
          <w:tcPr>
            <w:tcW w:w="895" w:type="dxa"/>
          </w:tcPr>
          <w:p w14:paraId="2BDA1377" w14:textId="626495D2" w:rsidR="00631B31" w:rsidRDefault="00631B31" w:rsidP="00631B31">
            <w:pPr>
              <w:rPr>
                <w:rFonts w:ascii="Arial" w:hAnsi="Arial" w:cs="Arial"/>
                <w:sz w:val="20"/>
                <w:szCs w:val="20"/>
              </w:rPr>
            </w:pPr>
            <w:r>
              <w:rPr>
                <w:rFonts w:ascii="Arial" w:hAnsi="Arial" w:cs="Arial"/>
                <w:sz w:val="20"/>
                <w:szCs w:val="20"/>
              </w:rPr>
              <w:t>9.2.4</w:t>
            </w:r>
          </w:p>
        </w:tc>
        <w:tc>
          <w:tcPr>
            <w:tcW w:w="7038" w:type="dxa"/>
          </w:tcPr>
          <w:p w14:paraId="68298416" w14:textId="13BF7CF2" w:rsidR="00631B31" w:rsidRPr="006C6662" w:rsidRDefault="00631B31" w:rsidP="00631B31">
            <w:pPr>
              <w:pStyle w:val="ListParagraph"/>
              <w:tabs>
                <w:tab w:val="left" w:pos="567"/>
              </w:tabs>
              <w:spacing w:before="60" w:after="60"/>
              <w:ind w:left="0"/>
              <w:jc w:val="both"/>
              <w:rPr>
                <w:rFonts w:ascii="Arial" w:hAnsi="Arial" w:cs="Arial"/>
                <w:i/>
                <w:iCs/>
                <w:color w:val="FF0000"/>
                <w:sz w:val="20"/>
                <w:szCs w:val="20"/>
              </w:rPr>
            </w:pPr>
            <w:r w:rsidRPr="005C0E39">
              <w:rPr>
                <w:rFonts w:ascii="Arial" w:hAnsi="Arial" w:cs="Arial"/>
                <w:b/>
                <w:bCs/>
                <w:sz w:val="20"/>
                <w:szCs w:val="20"/>
              </w:rPr>
              <w:t xml:space="preserve">Prekių atitikimą </w:t>
            </w:r>
            <w:r>
              <w:rPr>
                <w:rFonts w:ascii="Arial" w:hAnsi="Arial" w:cs="Arial"/>
                <w:b/>
                <w:bCs/>
                <w:sz w:val="20"/>
                <w:szCs w:val="20"/>
              </w:rPr>
              <w:t>T</w:t>
            </w:r>
            <w:r w:rsidRPr="005C0E39">
              <w:rPr>
                <w:rFonts w:ascii="Arial" w:hAnsi="Arial" w:cs="Arial"/>
                <w:b/>
                <w:bCs/>
                <w:sz w:val="20"/>
                <w:szCs w:val="20"/>
              </w:rPr>
              <w:t xml:space="preserve">echninės specifikacijos </w:t>
            </w:r>
            <w:r>
              <w:rPr>
                <w:rFonts w:ascii="Arial" w:hAnsi="Arial" w:cs="Arial"/>
                <w:b/>
                <w:bCs/>
                <w:sz w:val="20"/>
                <w:szCs w:val="20"/>
              </w:rPr>
              <w:t xml:space="preserve">1 - 4 prieduose </w:t>
            </w:r>
            <w:r w:rsidRPr="005C0E39">
              <w:rPr>
                <w:rFonts w:ascii="Arial" w:hAnsi="Arial" w:cs="Arial"/>
                <w:b/>
                <w:bCs/>
                <w:sz w:val="20"/>
                <w:szCs w:val="20"/>
              </w:rPr>
              <w:t>keliamiems</w:t>
            </w:r>
            <w:r>
              <w:rPr>
                <w:rFonts w:ascii="Arial" w:hAnsi="Arial" w:cs="Arial"/>
                <w:b/>
                <w:bCs/>
                <w:sz w:val="20"/>
                <w:szCs w:val="20"/>
              </w:rPr>
              <w:t xml:space="preserve"> techniniams </w:t>
            </w:r>
            <w:r w:rsidRPr="005C0E39">
              <w:rPr>
                <w:rFonts w:ascii="Arial" w:hAnsi="Arial" w:cs="Arial"/>
                <w:b/>
                <w:bCs/>
                <w:sz w:val="20"/>
                <w:szCs w:val="20"/>
              </w:rPr>
              <w:t>reikalavimams įrodantys dokumentai</w:t>
            </w:r>
            <w:r>
              <w:rPr>
                <w:rFonts w:ascii="Arial" w:hAnsi="Arial" w:cs="Arial"/>
                <w:b/>
                <w:bCs/>
                <w:sz w:val="20"/>
                <w:szCs w:val="20"/>
              </w:rPr>
              <w:t xml:space="preserve"> pagal Pirkimo objekto dalis, kurioms teikiamas Pasiūlymas</w:t>
            </w:r>
            <w:r w:rsidRPr="005C0E39">
              <w:rPr>
                <w:rFonts w:ascii="Arial" w:hAnsi="Arial" w:cs="Arial"/>
                <w:b/>
                <w:bCs/>
                <w:sz w:val="20"/>
                <w:szCs w:val="20"/>
              </w:rPr>
              <w:t>.</w:t>
            </w:r>
          </w:p>
        </w:tc>
        <w:tc>
          <w:tcPr>
            <w:tcW w:w="6488" w:type="dxa"/>
          </w:tcPr>
          <w:p w14:paraId="1BBD2140" w14:textId="0E88FC83" w:rsidR="00631B31" w:rsidRPr="006C6662" w:rsidRDefault="00631B31" w:rsidP="00631B31">
            <w:pPr>
              <w:jc w:val="both"/>
              <w:rPr>
                <w:rFonts w:ascii="Arial" w:hAnsi="Arial" w:cs="Arial"/>
                <w:i/>
                <w:iCs/>
                <w:color w:val="FF0000"/>
                <w:sz w:val="20"/>
                <w:szCs w:val="20"/>
                <w:lang w:val="en-GB"/>
              </w:rPr>
            </w:pPr>
            <w:r w:rsidRPr="00C455EF">
              <w:rPr>
                <w:rFonts w:ascii="Arial" w:hAnsi="Arial" w:cs="Arial"/>
                <w:b/>
                <w:bCs/>
                <w:sz w:val="20"/>
                <w:szCs w:val="20"/>
                <w:lang w:val="en-GB"/>
              </w:rPr>
              <w:t>Documents proving the conformity of the goods with the technical requirements set out in Annex</w:t>
            </w:r>
            <w:r>
              <w:rPr>
                <w:rFonts w:ascii="Arial" w:hAnsi="Arial" w:cs="Arial"/>
                <w:b/>
                <w:bCs/>
                <w:sz w:val="20"/>
                <w:szCs w:val="20"/>
                <w:lang w:val="en-GB"/>
              </w:rPr>
              <w:t>es</w:t>
            </w:r>
            <w:r w:rsidRPr="00C455EF">
              <w:rPr>
                <w:rFonts w:ascii="Arial" w:hAnsi="Arial" w:cs="Arial"/>
                <w:b/>
                <w:bCs/>
                <w:sz w:val="20"/>
                <w:szCs w:val="20"/>
                <w:lang w:val="en-GB"/>
              </w:rPr>
              <w:t xml:space="preserve"> </w:t>
            </w:r>
            <w:r>
              <w:rPr>
                <w:rFonts w:ascii="Arial" w:hAnsi="Arial" w:cs="Arial"/>
                <w:b/>
                <w:bCs/>
                <w:sz w:val="20"/>
                <w:szCs w:val="20"/>
                <w:lang w:val="en-GB"/>
              </w:rPr>
              <w:t xml:space="preserve">1 – 4 </w:t>
            </w:r>
            <w:r w:rsidRPr="00C455EF">
              <w:rPr>
                <w:rFonts w:ascii="Arial" w:hAnsi="Arial" w:cs="Arial"/>
                <w:b/>
                <w:bCs/>
                <w:sz w:val="20"/>
                <w:szCs w:val="20"/>
                <w:lang w:val="en-GB"/>
              </w:rPr>
              <w:t>to the Technical Specification</w:t>
            </w:r>
            <w:r>
              <w:rPr>
                <w:rFonts w:ascii="Arial" w:hAnsi="Arial" w:cs="Arial"/>
                <w:b/>
                <w:bCs/>
                <w:sz w:val="20"/>
                <w:szCs w:val="20"/>
                <w:lang w:val="en-GB"/>
              </w:rPr>
              <w:t xml:space="preserve"> </w:t>
            </w:r>
            <w:r w:rsidRPr="00E65383">
              <w:rPr>
                <w:rFonts w:ascii="Arial" w:hAnsi="Arial" w:cs="Arial"/>
                <w:b/>
                <w:bCs/>
                <w:sz w:val="20"/>
                <w:szCs w:val="20"/>
                <w:lang w:val="en-US"/>
              </w:rPr>
              <w:t xml:space="preserve">in accordance with the </w:t>
            </w:r>
            <w:r>
              <w:rPr>
                <w:rFonts w:ascii="Arial" w:hAnsi="Arial" w:cs="Arial"/>
                <w:b/>
                <w:bCs/>
                <w:sz w:val="20"/>
                <w:szCs w:val="20"/>
                <w:lang w:val="en-US"/>
              </w:rPr>
              <w:t>parts</w:t>
            </w:r>
            <w:r w:rsidRPr="00E65383">
              <w:rPr>
                <w:rFonts w:ascii="Arial" w:hAnsi="Arial" w:cs="Arial"/>
                <w:b/>
                <w:bCs/>
                <w:sz w:val="20"/>
                <w:szCs w:val="20"/>
                <w:lang w:val="en-US"/>
              </w:rPr>
              <w:t xml:space="preserve"> of the </w:t>
            </w:r>
            <w:r>
              <w:rPr>
                <w:rFonts w:ascii="Arial" w:hAnsi="Arial" w:cs="Arial"/>
                <w:b/>
                <w:bCs/>
                <w:sz w:val="20"/>
                <w:szCs w:val="20"/>
                <w:lang w:val="en-US"/>
              </w:rPr>
              <w:t>P</w:t>
            </w:r>
            <w:r w:rsidRPr="00E65383">
              <w:rPr>
                <w:rFonts w:ascii="Arial" w:hAnsi="Arial" w:cs="Arial"/>
                <w:b/>
                <w:bCs/>
                <w:sz w:val="20"/>
                <w:szCs w:val="20"/>
                <w:lang w:val="en-US"/>
              </w:rPr>
              <w:t>rocurement object for which the Tender is submitted</w:t>
            </w:r>
            <w:r w:rsidRPr="00C455EF">
              <w:rPr>
                <w:rFonts w:ascii="Arial" w:hAnsi="Arial" w:cs="Arial"/>
                <w:b/>
                <w:bCs/>
                <w:sz w:val="20"/>
                <w:szCs w:val="20"/>
                <w:lang w:val="en-GB"/>
              </w:rPr>
              <w:t>.</w:t>
            </w:r>
          </w:p>
        </w:tc>
      </w:tr>
      <w:tr w:rsidR="00D71086" w:rsidRPr="006C6662" w14:paraId="1F53D307" w14:textId="77777777" w:rsidTr="003916CF">
        <w:tc>
          <w:tcPr>
            <w:tcW w:w="895" w:type="dxa"/>
          </w:tcPr>
          <w:p w14:paraId="0E7AF95B" w14:textId="00C726A3" w:rsidR="00D71086" w:rsidRPr="006C6662" w:rsidRDefault="00EF4C04" w:rsidP="009A27FF">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7038" w:type="dxa"/>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D71086" w:rsidRPr="006C6662" w14:paraId="463D0E67" w14:textId="77777777" w:rsidTr="003916CF">
        <w:tc>
          <w:tcPr>
            <w:tcW w:w="895" w:type="dxa"/>
          </w:tcPr>
          <w:p w14:paraId="6DD369DD" w14:textId="76C37A00" w:rsidR="00D71086" w:rsidRPr="006C6662" w:rsidRDefault="00EF4C04" w:rsidP="009A27FF">
            <w:pPr>
              <w:rPr>
                <w:rFonts w:ascii="Arial" w:hAnsi="Arial" w:cs="Arial"/>
                <w:b/>
                <w:bCs/>
                <w:sz w:val="20"/>
                <w:szCs w:val="20"/>
              </w:rPr>
            </w:pPr>
            <w:r>
              <w:rPr>
                <w:rFonts w:ascii="Arial" w:hAnsi="Arial" w:cs="Arial"/>
                <w:b/>
                <w:bCs/>
                <w:sz w:val="20"/>
                <w:szCs w:val="20"/>
              </w:rPr>
              <w:t>9</w:t>
            </w:r>
            <w:r w:rsidR="00E75461" w:rsidRPr="006C6662">
              <w:rPr>
                <w:rFonts w:ascii="Arial" w:hAnsi="Arial" w:cs="Arial"/>
                <w:b/>
                <w:bCs/>
                <w:sz w:val="20"/>
                <w:szCs w:val="20"/>
              </w:rPr>
              <w:t>.4.</w:t>
            </w:r>
          </w:p>
        </w:tc>
        <w:tc>
          <w:tcPr>
            <w:tcW w:w="7038" w:type="dxa"/>
          </w:tcPr>
          <w:p w14:paraId="62913792" w14:textId="6FCEFFCE" w:rsidR="00D71086" w:rsidRPr="00453232" w:rsidRDefault="00E75461" w:rsidP="00E75461">
            <w:pPr>
              <w:tabs>
                <w:tab w:val="left" w:pos="567"/>
              </w:tabs>
              <w:spacing w:before="60" w:after="60"/>
              <w:jc w:val="both"/>
              <w:rPr>
                <w:rFonts w:ascii="Arial" w:hAnsi="Arial" w:cs="Arial"/>
                <w:b/>
                <w:bCs/>
                <w:sz w:val="20"/>
                <w:szCs w:val="20"/>
              </w:rPr>
            </w:pPr>
            <w:r w:rsidRPr="00453232">
              <w:rPr>
                <w:rFonts w:ascii="Arial" w:hAnsi="Arial" w:cs="Arial"/>
                <w:b/>
                <w:bCs/>
                <w:sz w:val="20"/>
                <w:szCs w:val="20"/>
              </w:rPr>
              <w:t>Galutiniame pasiūlyme Tiekėjas turi pateikti:</w:t>
            </w:r>
          </w:p>
        </w:tc>
        <w:tc>
          <w:tcPr>
            <w:tcW w:w="6488" w:type="dxa"/>
          </w:tcPr>
          <w:p w14:paraId="780DD8A4" w14:textId="38CD7500" w:rsidR="00D71086" w:rsidRPr="00453232" w:rsidRDefault="00E72BBA" w:rsidP="00D22493">
            <w:pPr>
              <w:pStyle w:val="ListParagraph"/>
              <w:tabs>
                <w:tab w:val="left" w:pos="567"/>
              </w:tabs>
              <w:spacing w:before="60" w:after="60"/>
              <w:ind w:hanging="720"/>
              <w:jc w:val="both"/>
              <w:rPr>
                <w:rFonts w:ascii="Arial" w:hAnsi="Arial" w:cs="Arial"/>
                <w:b/>
                <w:bCs/>
                <w:sz w:val="20"/>
                <w:szCs w:val="20"/>
                <w:lang w:val="en-GB"/>
              </w:rPr>
            </w:pPr>
            <w:r w:rsidRPr="00453232">
              <w:rPr>
                <w:rFonts w:ascii="Arial" w:hAnsi="Arial" w:cs="Arial"/>
                <w:b/>
                <w:bCs/>
                <w:sz w:val="20"/>
                <w:szCs w:val="20"/>
                <w:lang w:val="en-GB"/>
              </w:rPr>
              <w:t xml:space="preserve">In the </w:t>
            </w:r>
            <w:r w:rsidR="0024302A" w:rsidRPr="00453232">
              <w:rPr>
                <w:rFonts w:ascii="Arial" w:hAnsi="Arial" w:cs="Arial"/>
                <w:b/>
                <w:bCs/>
                <w:sz w:val="20"/>
                <w:szCs w:val="20"/>
                <w:lang w:val="en-GB"/>
              </w:rPr>
              <w:t>F</w:t>
            </w:r>
            <w:r w:rsidRPr="00453232">
              <w:rPr>
                <w:rFonts w:ascii="Arial" w:hAnsi="Arial" w:cs="Arial"/>
                <w:b/>
                <w:bCs/>
                <w:sz w:val="20"/>
                <w:szCs w:val="20"/>
                <w:lang w:val="en-GB"/>
              </w:rPr>
              <w:t xml:space="preserve">inal </w:t>
            </w:r>
            <w:r w:rsidR="0024302A" w:rsidRPr="00453232">
              <w:rPr>
                <w:rFonts w:ascii="Arial" w:hAnsi="Arial" w:cs="Arial"/>
                <w:b/>
                <w:bCs/>
                <w:sz w:val="20"/>
                <w:szCs w:val="20"/>
                <w:lang w:val="en-GB"/>
              </w:rPr>
              <w:t>T</w:t>
            </w:r>
            <w:r w:rsidRPr="00453232">
              <w:rPr>
                <w:rFonts w:ascii="Arial" w:hAnsi="Arial" w:cs="Arial"/>
                <w:b/>
                <w:bCs/>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5353AED2" w14:textId="68AC50CF"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003916CF">
        <w:tc>
          <w:tcPr>
            <w:tcW w:w="895" w:type="dxa"/>
          </w:tcPr>
          <w:p w14:paraId="75B3919F" w14:textId="0C3C4266"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3916CF">
        <w:tc>
          <w:tcPr>
            <w:tcW w:w="895" w:type="dxa"/>
          </w:tcPr>
          <w:p w14:paraId="0CD7695A"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3EF15C71" w14:textId="5546A35A" w:rsidR="00D71086" w:rsidRPr="006C6662" w:rsidRDefault="00E75461" w:rsidP="00E75461">
            <w:pPr>
              <w:pStyle w:val="ListParagraph"/>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6C6662"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D71086" w:rsidRPr="006C6662" w14:paraId="5950E899" w14:textId="77777777" w:rsidTr="003916CF">
        <w:tc>
          <w:tcPr>
            <w:tcW w:w="895" w:type="dxa"/>
          </w:tcPr>
          <w:p w14:paraId="1E9CA921"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7B112669" w14:textId="04B592B0" w:rsidR="00D71086" w:rsidRPr="00990D73" w:rsidRDefault="00E75461" w:rsidP="00E75461">
            <w:pPr>
              <w:pStyle w:val="ListParagraph"/>
              <w:tabs>
                <w:tab w:val="left" w:pos="567"/>
              </w:tabs>
              <w:spacing w:before="60" w:after="60"/>
              <w:ind w:left="0"/>
              <w:jc w:val="both"/>
              <w:rPr>
                <w:rFonts w:ascii="Arial" w:hAnsi="Arial" w:cs="Arial"/>
                <w:sz w:val="20"/>
                <w:szCs w:val="20"/>
              </w:rPr>
            </w:pPr>
            <w:bookmarkStart w:id="35" w:name="_Hlk42148068"/>
            <w:r w:rsidRPr="00990D73">
              <w:rPr>
                <w:rFonts w:ascii="Arial" w:hAnsi="Arial" w:cs="Arial"/>
                <w:sz w:val="20"/>
                <w:szCs w:val="20"/>
              </w:rPr>
              <w:t>Derybų protokole nurodytus dokumentus.</w:t>
            </w:r>
            <w:bookmarkEnd w:id="35"/>
          </w:p>
        </w:tc>
        <w:tc>
          <w:tcPr>
            <w:tcW w:w="6488" w:type="dxa"/>
          </w:tcPr>
          <w:p w14:paraId="5BFB78AA" w14:textId="7865D045" w:rsidR="00D71086" w:rsidRPr="00990D73" w:rsidRDefault="00E73C2E" w:rsidP="00D22493">
            <w:pPr>
              <w:jc w:val="both"/>
              <w:rPr>
                <w:rFonts w:ascii="Arial" w:hAnsi="Arial" w:cs="Arial"/>
                <w:sz w:val="20"/>
                <w:szCs w:val="20"/>
              </w:rPr>
            </w:pPr>
            <w:r w:rsidRPr="00990D73">
              <w:rPr>
                <w:rFonts w:ascii="Arial" w:hAnsi="Arial" w:cs="Arial"/>
                <w:sz w:val="20"/>
                <w:szCs w:val="20"/>
                <w:lang w:val="en-GB"/>
              </w:rPr>
              <w:t xml:space="preserve">Documents referred to in the minutes of the </w:t>
            </w:r>
            <w:r w:rsidR="00573E7B" w:rsidRPr="00990D73">
              <w:rPr>
                <w:rFonts w:ascii="Arial" w:hAnsi="Arial" w:cs="Arial"/>
                <w:sz w:val="20"/>
                <w:szCs w:val="20"/>
                <w:lang w:val="en-GB"/>
              </w:rPr>
              <w:t>N</w:t>
            </w:r>
            <w:r w:rsidRPr="00990D73">
              <w:rPr>
                <w:rFonts w:ascii="Arial" w:hAnsi="Arial" w:cs="Arial"/>
                <w:sz w:val="20"/>
                <w:szCs w:val="20"/>
                <w:lang w:val="en-GB"/>
              </w:rPr>
              <w:t>egotiations.</w:t>
            </w:r>
          </w:p>
        </w:tc>
      </w:tr>
      <w:tr w:rsidR="00687FD7" w:rsidRPr="006C6662" w14:paraId="4A0C98A4" w14:textId="77777777" w:rsidTr="003916C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3916CF">
        <w:tc>
          <w:tcPr>
            <w:tcW w:w="895" w:type="dxa"/>
          </w:tcPr>
          <w:p w14:paraId="6048A26B" w14:textId="799FF680" w:rsidR="00B5054B" w:rsidRPr="006C6662" w:rsidRDefault="00EF4C04" w:rsidP="009A27FF">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vAlign w:val="center"/>
          </w:tcPr>
          <w:p w14:paraId="5D8BD0B7" w14:textId="10228E99" w:rsidR="00B5054B" w:rsidRPr="006C6662" w:rsidRDefault="006954B0" w:rsidP="00E03A34">
            <w:pPr>
              <w:pStyle w:val="Heading1"/>
            </w:pPr>
            <w:bookmarkStart w:id="36" w:name="_Toc184813401"/>
            <w:bookmarkStart w:id="37" w:name="_Toc226621044"/>
            <w:r w:rsidRPr="006C6662">
              <w:t>PASIŪLYMŲ NAGRINĖJIMAS IR VERTINIMAS</w:t>
            </w:r>
            <w:bookmarkEnd w:id="36"/>
            <w:bookmarkEnd w:id="37"/>
          </w:p>
        </w:tc>
        <w:tc>
          <w:tcPr>
            <w:tcW w:w="6488" w:type="dxa"/>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B5054B" w:rsidRPr="006C6662" w14:paraId="48FEBF42" w14:textId="77777777" w:rsidTr="003916CF">
        <w:tc>
          <w:tcPr>
            <w:tcW w:w="895" w:type="dxa"/>
          </w:tcPr>
          <w:p w14:paraId="57EFC14B" w14:textId="0CB0E162" w:rsidR="00B5054B" w:rsidRPr="006C6662" w:rsidRDefault="00EF4C04" w:rsidP="009A27FF">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.1.</w:t>
            </w:r>
          </w:p>
        </w:tc>
        <w:tc>
          <w:tcPr>
            <w:tcW w:w="7038" w:type="dxa"/>
          </w:tcPr>
          <w:p w14:paraId="23D738CF" w14:textId="10E73F24" w:rsidR="00B5054B" w:rsidRPr="006C6662" w:rsidRDefault="006954B0" w:rsidP="006954B0">
            <w:pPr>
              <w:tabs>
                <w:tab w:val="left" w:pos="567"/>
              </w:tabs>
              <w:spacing w:before="60" w:after="60"/>
              <w:ind w:right="72"/>
              <w:jc w:val="both"/>
              <w:rPr>
                <w:rFonts w:ascii="Arial" w:hAnsi="Arial" w:cs="Arial"/>
                <w:sz w:val="20"/>
                <w:szCs w:val="20"/>
              </w:rPr>
            </w:pPr>
            <w:bookmarkStart w:id="38" w:name="_Hlk33619556"/>
            <w:r w:rsidRPr="006C6662">
              <w:rPr>
                <w:rFonts w:ascii="Arial" w:hAnsi="Arial" w:cs="Arial"/>
                <w:sz w:val="20"/>
                <w:szCs w:val="20"/>
              </w:rPr>
              <w:t xml:space="preserve">Pirkimo dokumentuose nustatytus reikalavimus atitinkantys Galutiniai </w:t>
            </w:r>
            <w:r w:rsidR="004B008C" w:rsidRPr="006C6662">
              <w:rPr>
                <w:rFonts w:ascii="Arial" w:hAnsi="Arial" w:cs="Arial"/>
                <w:sz w:val="20"/>
                <w:szCs w:val="20"/>
              </w:rPr>
              <w:t>p</w:t>
            </w:r>
            <w:r w:rsidRPr="006C6662">
              <w:rPr>
                <w:rFonts w:ascii="Arial" w:hAnsi="Arial" w:cs="Arial"/>
                <w:sz w:val="20"/>
                <w:szCs w:val="20"/>
              </w:rPr>
              <w:t xml:space="preserve">asiūlymai bus vertinami </w:t>
            </w:r>
            <w:r w:rsidRPr="00E56589">
              <w:rPr>
                <w:rFonts w:ascii="Arial" w:hAnsi="Arial" w:cs="Arial"/>
                <w:sz w:val="20"/>
                <w:szCs w:val="20"/>
              </w:rPr>
              <w:t>pagal ekonomiškai naudingiausio Pasiūlymų vertinimo kriterijų –kainą</w:t>
            </w:r>
            <w:bookmarkEnd w:id="38"/>
            <w:r w:rsidR="00A20CE8" w:rsidRPr="00E56589">
              <w:rPr>
                <w:rFonts w:ascii="Arial" w:hAnsi="Arial" w:cs="Arial"/>
                <w:sz w:val="20"/>
                <w:szCs w:val="20"/>
              </w:rPr>
              <w:t>.</w:t>
            </w:r>
          </w:p>
        </w:tc>
        <w:tc>
          <w:tcPr>
            <w:tcW w:w="6488" w:type="dxa"/>
          </w:tcPr>
          <w:p w14:paraId="12AB1985" w14:textId="1EF6B82B" w:rsidR="00B5054B" w:rsidRPr="006C6662" w:rsidRDefault="0017416A" w:rsidP="0017416A">
            <w:pPr>
              <w:jc w:val="both"/>
              <w:rPr>
                <w:rFonts w:ascii="Arial" w:hAnsi="Arial" w:cs="Arial"/>
                <w:sz w:val="20"/>
                <w:szCs w:val="20"/>
              </w:rPr>
            </w:pPr>
            <w:proofErr w:type="spellStart"/>
            <w:r w:rsidRPr="00E56589">
              <w:rPr>
                <w:rFonts w:ascii="Arial" w:hAnsi="Arial" w:cs="Arial"/>
                <w:sz w:val="20"/>
                <w:szCs w:val="20"/>
              </w:rPr>
              <w:t>Final</w:t>
            </w:r>
            <w:proofErr w:type="spellEnd"/>
            <w:r w:rsidRPr="00E56589">
              <w:rPr>
                <w:rFonts w:ascii="Arial" w:hAnsi="Arial" w:cs="Arial"/>
                <w:sz w:val="20"/>
                <w:szCs w:val="20"/>
              </w:rPr>
              <w:t xml:space="preserve"> </w:t>
            </w:r>
            <w:proofErr w:type="spellStart"/>
            <w:r w:rsidRPr="00E56589">
              <w:rPr>
                <w:rFonts w:ascii="Arial" w:hAnsi="Arial" w:cs="Arial"/>
                <w:sz w:val="20"/>
                <w:szCs w:val="20"/>
              </w:rPr>
              <w:t>Tenders</w:t>
            </w:r>
            <w:proofErr w:type="spellEnd"/>
            <w:r w:rsidRPr="00E56589">
              <w:rPr>
                <w:rFonts w:ascii="Arial" w:hAnsi="Arial" w:cs="Arial"/>
                <w:sz w:val="20"/>
                <w:szCs w:val="20"/>
              </w:rPr>
              <w:t xml:space="preserve"> </w:t>
            </w:r>
            <w:proofErr w:type="spellStart"/>
            <w:r w:rsidRPr="00E56589">
              <w:rPr>
                <w:rFonts w:ascii="Arial" w:hAnsi="Arial" w:cs="Arial"/>
                <w:sz w:val="20"/>
                <w:szCs w:val="20"/>
              </w:rPr>
              <w:t>that</w:t>
            </w:r>
            <w:proofErr w:type="spellEnd"/>
            <w:r w:rsidRPr="00E56589">
              <w:rPr>
                <w:rFonts w:ascii="Arial" w:hAnsi="Arial" w:cs="Arial"/>
                <w:sz w:val="20"/>
                <w:szCs w:val="20"/>
              </w:rPr>
              <w:t xml:space="preserve"> </w:t>
            </w:r>
            <w:proofErr w:type="spellStart"/>
            <w:r w:rsidRPr="00E56589">
              <w:rPr>
                <w:rFonts w:ascii="Arial" w:hAnsi="Arial" w:cs="Arial"/>
                <w:sz w:val="20"/>
                <w:szCs w:val="20"/>
              </w:rPr>
              <w:t>meet</w:t>
            </w:r>
            <w:proofErr w:type="spellEnd"/>
            <w:r w:rsidRPr="00E56589">
              <w:rPr>
                <w:rFonts w:ascii="Arial" w:hAnsi="Arial" w:cs="Arial"/>
                <w:sz w:val="20"/>
                <w:szCs w:val="20"/>
              </w:rPr>
              <w:t xml:space="preserve"> </w:t>
            </w:r>
            <w:proofErr w:type="spellStart"/>
            <w:r w:rsidRPr="00E56589">
              <w:rPr>
                <w:rFonts w:ascii="Arial" w:hAnsi="Arial" w:cs="Arial"/>
                <w:sz w:val="20"/>
                <w:szCs w:val="20"/>
              </w:rPr>
              <w:t>the</w:t>
            </w:r>
            <w:proofErr w:type="spellEnd"/>
            <w:r w:rsidRPr="00E56589">
              <w:rPr>
                <w:rFonts w:ascii="Arial" w:hAnsi="Arial" w:cs="Arial"/>
                <w:sz w:val="20"/>
                <w:szCs w:val="20"/>
              </w:rPr>
              <w:t xml:space="preserve"> </w:t>
            </w:r>
            <w:proofErr w:type="spellStart"/>
            <w:r w:rsidRPr="00E56589">
              <w:rPr>
                <w:rFonts w:ascii="Arial" w:hAnsi="Arial" w:cs="Arial"/>
                <w:sz w:val="20"/>
                <w:szCs w:val="20"/>
              </w:rPr>
              <w:t>requirements</w:t>
            </w:r>
            <w:proofErr w:type="spellEnd"/>
            <w:r w:rsidRPr="00E56589">
              <w:rPr>
                <w:rFonts w:ascii="Arial" w:hAnsi="Arial" w:cs="Arial"/>
                <w:sz w:val="20"/>
                <w:szCs w:val="20"/>
              </w:rPr>
              <w:t xml:space="preserve"> </w:t>
            </w:r>
            <w:proofErr w:type="spellStart"/>
            <w:r w:rsidRPr="00E56589">
              <w:rPr>
                <w:rFonts w:ascii="Arial" w:hAnsi="Arial" w:cs="Arial"/>
                <w:sz w:val="20"/>
                <w:szCs w:val="20"/>
              </w:rPr>
              <w:t>set</w:t>
            </w:r>
            <w:proofErr w:type="spellEnd"/>
            <w:r w:rsidRPr="00E56589">
              <w:rPr>
                <w:rFonts w:ascii="Arial" w:hAnsi="Arial" w:cs="Arial"/>
                <w:sz w:val="20"/>
                <w:szCs w:val="20"/>
              </w:rPr>
              <w:t xml:space="preserve"> </w:t>
            </w:r>
            <w:proofErr w:type="spellStart"/>
            <w:r w:rsidRPr="00E56589">
              <w:rPr>
                <w:rFonts w:ascii="Arial" w:hAnsi="Arial" w:cs="Arial"/>
                <w:sz w:val="20"/>
                <w:szCs w:val="20"/>
              </w:rPr>
              <w:t>out</w:t>
            </w:r>
            <w:proofErr w:type="spellEnd"/>
            <w:r w:rsidRPr="00E56589">
              <w:rPr>
                <w:rFonts w:ascii="Arial" w:hAnsi="Arial" w:cs="Arial"/>
                <w:sz w:val="20"/>
                <w:szCs w:val="20"/>
              </w:rPr>
              <w:t xml:space="preserve"> </w:t>
            </w:r>
            <w:proofErr w:type="spellStart"/>
            <w:r w:rsidRPr="00E56589">
              <w:rPr>
                <w:rFonts w:ascii="Arial" w:hAnsi="Arial" w:cs="Arial"/>
                <w:sz w:val="20"/>
                <w:szCs w:val="20"/>
              </w:rPr>
              <w:t>in</w:t>
            </w:r>
            <w:proofErr w:type="spellEnd"/>
            <w:r w:rsidRPr="00E56589">
              <w:rPr>
                <w:rFonts w:ascii="Arial" w:hAnsi="Arial" w:cs="Arial"/>
                <w:sz w:val="20"/>
                <w:szCs w:val="20"/>
              </w:rPr>
              <w:t xml:space="preserve"> </w:t>
            </w:r>
            <w:proofErr w:type="spellStart"/>
            <w:r w:rsidRPr="00E56589">
              <w:rPr>
                <w:rFonts w:ascii="Arial" w:hAnsi="Arial" w:cs="Arial"/>
                <w:sz w:val="20"/>
                <w:szCs w:val="20"/>
              </w:rPr>
              <w:t>the</w:t>
            </w:r>
            <w:proofErr w:type="spellEnd"/>
            <w:r w:rsidRPr="00E56589">
              <w:rPr>
                <w:rFonts w:ascii="Arial" w:hAnsi="Arial" w:cs="Arial"/>
                <w:sz w:val="20"/>
                <w:szCs w:val="20"/>
              </w:rPr>
              <w:t xml:space="preserve"> </w:t>
            </w:r>
            <w:proofErr w:type="spellStart"/>
            <w:r w:rsidRPr="00E56589">
              <w:rPr>
                <w:rFonts w:ascii="Arial" w:hAnsi="Arial" w:cs="Arial"/>
                <w:sz w:val="20"/>
                <w:szCs w:val="20"/>
              </w:rPr>
              <w:t>Procurement</w:t>
            </w:r>
            <w:proofErr w:type="spellEnd"/>
            <w:r w:rsidRPr="00E56589">
              <w:rPr>
                <w:rFonts w:ascii="Arial" w:hAnsi="Arial" w:cs="Arial"/>
                <w:sz w:val="20"/>
                <w:szCs w:val="20"/>
              </w:rPr>
              <w:t xml:space="preserve"> </w:t>
            </w:r>
            <w:proofErr w:type="spellStart"/>
            <w:r w:rsidR="00B32BA9" w:rsidRPr="00E56589">
              <w:rPr>
                <w:rFonts w:ascii="Arial" w:hAnsi="Arial" w:cs="Arial"/>
                <w:sz w:val="20"/>
                <w:szCs w:val="20"/>
              </w:rPr>
              <w:t>d</w:t>
            </w:r>
            <w:r w:rsidRPr="00E56589">
              <w:rPr>
                <w:rFonts w:ascii="Arial" w:hAnsi="Arial" w:cs="Arial"/>
                <w:sz w:val="20"/>
                <w:szCs w:val="20"/>
              </w:rPr>
              <w:t>ocuments</w:t>
            </w:r>
            <w:proofErr w:type="spellEnd"/>
            <w:r w:rsidRPr="00E56589">
              <w:rPr>
                <w:rFonts w:ascii="Arial" w:hAnsi="Arial" w:cs="Arial"/>
                <w:sz w:val="20"/>
                <w:szCs w:val="20"/>
              </w:rPr>
              <w:t xml:space="preserve"> </w:t>
            </w:r>
            <w:proofErr w:type="spellStart"/>
            <w:r w:rsidRPr="00E56589">
              <w:rPr>
                <w:rFonts w:ascii="Arial" w:hAnsi="Arial" w:cs="Arial"/>
                <w:sz w:val="20"/>
                <w:szCs w:val="20"/>
              </w:rPr>
              <w:t>will</w:t>
            </w:r>
            <w:proofErr w:type="spellEnd"/>
            <w:r w:rsidRPr="00E56589">
              <w:rPr>
                <w:rFonts w:ascii="Arial" w:hAnsi="Arial" w:cs="Arial"/>
                <w:sz w:val="20"/>
                <w:szCs w:val="20"/>
              </w:rPr>
              <w:t xml:space="preserve"> be </w:t>
            </w:r>
            <w:proofErr w:type="spellStart"/>
            <w:r w:rsidRPr="00E56589">
              <w:rPr>
                <w:rFonts w:ascii="Arial" w:hAnsi="Arial" w:cs="Arial"/>
                <w:sz w:val="20"/>
                <w:szCs w:val="20"/>
              </w:rPr>
              <w:t>evaluated</w:t>
            </w:r>
            <w:proofErr w:type="spellEnd"/>
            <w:r w:rsidRPr="00E56589">
              <w:rPr>
                <w:rFonts w:ascii="Arial" w:hAnsi="Arial" w:cs="Arial"/>
                <w:sz w:val="20"/>
                <w:szCs w:val="20"/>
              </w:rPr>
              <w:t xml:space="preserve"> </w:t>
            </w:r>
            <w:proofErr w:type="spellStart"/>
            <w:r w:rsidRPr="00E56589">
              <w:rPr>
                <w:rFonts w:ascii="Arial" w:hAnsi="Arial" w:cs="Arial"/>
                <w:sz w:val="20"/>
                <w:szCs w:val="20"/>
              </w:rPr>
              <w:t>according</w:t>
            </w:r>
            <w:proofErr w:type="spellEnd"/>
            <w:r w:rsidRPr="00E56589">
              <w:rPr>
                <w:rFonts w:ascii="Arial" w:hAnsi="Arial" w:cs="Arial"/>
                <w:sz w:val="20"/>
                <w:szCs w:val="20"/>
              </w:rPr>
              <w:t xml:space="preserve"> to </w:t>
            </w:r>
            <w:proofErr w:type="spellStart"/>
            <w:r w:rsidRPr="00E56589">
              <w:rPr>
                <w:rFonts w:ascii="Arial" w:hAnsi="Arial" w:cs="Arial"/>
                <w:sz w:val="20"/>
                <w:szCs w:val="20"/>
              </w:rPr>
              <w:t>the</w:t>
            </w:r>
            <w:proofErr w:type="spellEnd"/>
            <w:r w:rsidRPr="00E56589">
              <w:rPr>
                <w:rFonts w:ascii="Arial" w:hAnsi="Arial" w:cs="Arial"/>
                <w:sz w:val="20"/>
                <w:szCs w:val="20"/>
              </w:rPr>
              <w:t xml:space="preserve"> </w:t>
            </w:r>
            <w:proofErr w:type="spellStart"/>
            <w:r w:rsidRPr="00E56589">
              <w:rPr>
                <w:rFonts w:ascii="Arial" w:hAnsi="Arial" w:cs="Arial"/>
                <w:sz w:val="20"/>
                <w:szCs w:val="20"/>
              </w:rPr>
              <w:t>criterion</w:t>
            </w:r>
            <w:proofErr w:type="spellEnd"/>
            <w:r w:rsidRPr="00E56589">
              <w:rPr>
                <w:rFonts w:ascii="Arial" w:hAnsi="Arial" w:cs="Arial"/>
                <w:sz w:val="20"/>
                <w:szCs w:val="20"/>
              </w:rPr>
              <w:t xml:space="preserve"> </w:t>
            </w:r>
            <w:proofErr w:type="spellStart"/>
            <w:r w:rsidRPr="00E56589">
              <w:rPr>
                <w:rFonts w:ascii="Arial" w:hAnsi="Arial" w:cs="Arial"/>
                <w:sz w:val="20"/>
                <w:szCs w:val="20"/>
              </w:rPr>
              <w:t>of</w:t>
            </w:r>
            <w:proofErr w:type="spellEnd"/>
            <w:r w:rsidRPr="00E56589">
              <w:rPr>
                <w:rFonts w:ascii="Arial" w:hAnsi="Arial" w:cs="Arial"/>
                <w:sz w:val="20"/>
                <w:szCs w:val="20"/>
              </w:rPr>
              <w:t xml:space="preserve"> </w:t>
            </w:r>
            <w:proofErr w:type="spellStart"/>
            <w:r w:rsidRPr="00E56589">
              <w:rPr>
                <w:rFonts w:ascii="Arial" w:hAnsi="Arial" w:cs="Arial"/>
                <w:sz w:val="20"/>
                <w:szCs w:val="20"/>
              </w:rPr>
              <w:t>most</w:t>
            </w:r>
            <w:proofErr w:type="spellEnd"/>
            <w:r w:rsidRPr="00E56589">
              <w:rPr>
                <w:rFonts w:ascii="Arial" w:hAnsi="Arial" w:cs="Arial"/>
                <w:sz w:val="20"/>
                <w:szCs w:val="20"/>
              </w:rPr>
              <w:t xml:space="preserve"> </w:t>
            </w:r>
            <w:proofErr w:type="spellStart"/>
            <w:r w:rsidRPr="00E56589">
              <w:rPr>
                <w:rFonts w:ascii="Arial" w:hAnsi="Arial" w:cs="Arial"/>
                <w:sz w:val="20"/>
                <w:szCs w:val="20"/>
              </w:rPr>
              <w:t>economically</w:t>
            </w:r>
            <w:proofErr w:type="spellEnd"/>
            <w:r w:rsidRPr="00E56589">
              <w:rPr>
                <w:rFonts w:ascii="Arial" w:hAnsi="Arial" w:cs="Arial"/>
                <w:sz w:val="20"/>
                <w:szCs w:val="20"/>
              </w:rPr>
              <w:t xml:space="preserve"> </w:t>
            </w:r>
            <w:proofErr w:type="spellStart"/>
            <w:r w:rsidRPr="00E56589">
              <w:rPr>
                <w:rFonts w:ascii="Arial" w:hAnsi="Arial" w:cs="Arial"/>
                <w:sz w:val="20"/>
                <w:szCs w:val="20"/>
              </w:rPr>
              <w:t>advantageous</w:t>
            </w:r>
            <w:proofErr w:type="spellEnd"/>
            <w:r w:rsidRPr="00E56589">
              <w:rPr>
                <w:rFonts w:ascii="Arial" w:hAnsi="Arial" w:cs="Arial"/>
                <w:sz w:val="20"/>
                <w:szCs w:val="20"/>
              </w:rPr>
              <w:t xml:space="preserve"> </w:t>
            </w:r>
            <w:proofErr w:type="spellStart"/>
            <w:r w:rsidRPr="00E56589">
              <w:rPr>
                <w:rFonts w:ascii="Arial" w:hAnsi="Arial" w:cs="Arial"/>
                <w:sz w:val="20"/>
                <w:szCs w:val="20"/>
              </w:rPr>
              <w:t>Tender</w:t>
            </w:r>
            <w:proofErr w:type="spellEnd"/>
            <w:r w:rsidRPr="00E56589">
              <w:rPr>
                <w:rFonts w:ascii="Arial" w:hAnsi="Arial" w:cs="Arial"/>
                <w:sz w:val="20"/>
                <w:szCs w:val="20"/>
              </w:rPr>
              <w:t xml:space="preserve"> - </w:t>
            </w:r>
            <w:proofErr w:type="spellStart"/>
            <w:r w:rsidRPr="00E56589">
              <w:rPr>
                <w:rFonts w:ascii="Arial" w:hAnsi="Arial" w:cs="Arial"/>
                <w:sz w:val="20"/>
                <w:szCs w:val="20"/>
              </w:rPr>
              <w:t>price</w:t>
            </w:r>
            <w:proofErr w:type="spellEnd"/>
          </w:p>
        </w:tc>
      </w:tr>
      <w:tr w:rsidR="00B5054B" w:rsidRPr="006C6662" w14:paraId="67B807DD" w14:textId="77777777" w:rsidTr="003916CF">
        <w:tc>
          <w:tcPr>
            <w:tcW w:w="895" w:type="dxa"/>
          </w:tcPr>
          <w:p w14:paraId="6FFC2CCD" w14:textId="23FEA81D" w:rsidR="00B5054B" w:rsidRPr="006C6662" w:rsidRDefault="00EF4C04" w:rsidP="009A27FF">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vAlign w:val="center"/>
          </w:tcPr>
          <w:p w14:paraId="384FAEE8" w14:textId="794ED26B" w:rsidR="00B5054B" w:rsidRPr="006C6662" w:rsidRDefault="006D3C9F" w:rsidP="00E03A34">
            <w:pPr>
              <w:pStyle w:val="Heading1"/>
            </w:pPr>
            <w:bookmarkStart w:id="39" w:name="_Toc184813402"/>
            <w:bookmarkStart w:id="40" w:name="_Toc226621045"/>
            <w:r w:rsidRPr="006C6662">
              <w:t>PASIŪLYMŲ GALIOJIMO UŽTIKRINIMAS</w:t>
            </w:r>
            <w:bookmarkEnd w:id="39"/>
            <w:bookmarkEnd w:id="40"/>
          </w:p>
        </w:tc>
        <w:tc>
          <w:tcPr>
            <w:tcW w:w="6488" w:type="dxa"/>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rsidP="009A27FF">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tcPr>
          <w:p w14:paraId="08EAD41C" w14:textId="10C0F05E" w:rsidR="00B5054B" w:rsidRPr="006C6662" w:rsidRDefault="00602EFA" w:rsidP="009A27FF">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916CF">
        <w:tc>
          <w:tcPr>
            <w:tcW w:w="895" w:type="dxa"/>
          </w:tcPr>
          <w:p w14:paraId="4153BEE7" w14:textId="2226BE14"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vAlign w:val="center"/>
          </w:tcPr>
          <w:p w14:paraId="44CF6AE0" w14:textId="33BF394C" w:rsidR="00B5054B" w:rsidRPr="006C6662" w:rsidRDefault="00A34E43" w:rsidP="00E03A34">
            <w:pPr>
              <w:pStyle w:val="Heading1"/>
            </w:pPr>
            <w:bookmarkStart w:id="41" w:name="_Toc184813403"/>
            <w:bookmarkStart w:id="42" w:name="_Toc226621046"/>
            <w:r w:rsidRPr="006C6662">
              <w:t>KITOS NUOSTATOS</w:t>
            </w:r>
            <w:bookmarkEnd w:id="41"/>
            <w:bookmarkEnd w:id="42"/>
          </w:p>
        </w:tc>
        <w:tc>
          <w:tcPr>
            <w:tcW w:w="6488" w:type="dxa"/>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B5054B" w:rsidRPr="006C6662" w14:paraId="3FA0C945" w14:textId="77777777" w:rsidTr="003916CF">
        <w:tc>
          <w:tcPr>
            <w:tcW w:w="895" w:type="dxa"/>
          </w:tcPr>
          <w:p w14:paraId="48414D4B" w14:textId="065DBAAE"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.1.</w:t>
            </w:r>
          </w:p>
        </w:tc>
        <w:tc>
          <w:tcPr>
            <w:tcW w:w="7038" w:type="dxa"/>
          </w:tcPr>
          <w:p w14:paraId="0C3F0719" w14:textId="699851D8" w:rsidR="00B5054B" w:rsidRPr="005A6E81" w:rsidRDefault="00FC1A2E" w:rsidP="00FC1A2E">
            <w:pPr>
              <w:jc w:val="both"/>
              <w:rPr>
                <w:rFonts w:ascii="Arial" w:hAnsi="Arial" w:cs="Arial"/>
                <w:sz w:val="20"/>
                <w:szCs w:val="20"/>
              </w:rPr>
            </w:pPr>
            <w:r w:rsidRPr="005A6E81">
              <w:rPr>
                <w:rFonts w:ascii="Arial" w:hAnsi="Arial" w:cs="Arial"/>
                <w:iCs/>
                <w:sz w:val="20"/>
                <w:szCs w:val="20"/>
              </w:rPr>
              <w:t>Tiekėjas, kuris pateikė ekonomiškai naudingiausią pasiūlymą ir yra nustatytas galimu laimėtoju/laimėtoju,</w:t>
            </w:r>
            <w:r w:rsidRPr="005A6E81">
              <w:rPr>
                <w:rFonts w:ascii="Arial" w:hAnsi="Arial" w:cs="Arial"/>
                <w:sz w:val="20"/>
                <w:szCs w:val="20"/>
              </w:rPr>
              <w:t xml:space="preserve"> Perkančiojo subjekto prašymu per jo nustatytą terminą, kuris negali būti trumpesnis kaip </w:t>
            </w:r>
            <w:r w:rsidR="00F54FC9" w:rsidRPr="005A6E81">
              <w:rPr>
                <w:rFonts w:ascii="Arial" w:hAnsi="Arial" w:cs="Arial"/>
                <w:sz w:val="20"/>
                <w:szCs w:val="20"/>
              </w:rPr>
              <w:t>3</w:t>
            </w:r>
            <w:r w:rsidRPr="005A6E81">
              <w:rPr>
                <w:rFonts w:ascii="Arial" w:hAnsi="Arial" w:cs="Arial"/>
                <w:sz w:val="20"/>
                <w:szCs w:val="20"/>
              </w:rPr>
              <w:t xml:space="preserve"> darbo dienos,  privalės pateikti užpildytą SPS </w:t>
            </w:r>
            <w:r w:rsidR="005A6E81" w:rsidRPr="005A6E81">
              <w:rPr>
                <w:rFonts w:ascii="Arial" w:hAnsi="Arial" w:cs="Arial"/>
                <w:sz w:val="20"/>
                <w:szCs w:val="20"/>
              </w:rPr>
              <w:t>7</w:t>
            </w:r>
            <w:r w:rsidRPr="005A6E81">
              <w:rPr>
                <w:rFonts w:ascii="Arial" w:hAnsi="Arial" w:cs="Arial"/>
                <w:sz w:val="20"/>
                <w:szCs w:val="20"/>
              </w:rPr>
              <w:t xml:space="preserve"> priedą „Konfidenciali informacija“.</w:t>
            </w:r>
          </w:p>
        </w:tc>
        <w:tc>
          <w:tcPr>
            <w:tcW w:w="6488" w:type="dxa"/>
          </w:tcPr>
          <w:p w14:paraId="68FFFD2E" w14:textId="00BE2563" w:rsidR="00B5054B" w:rsidRPr="005A6E81" w:rsidRDefault="00516118" w:rsidP="00516118">
            <w:pPr>
              <w:jc w:val="both"/>
              <w:rPr>
                <w:rFonts w:ascii="Arial" w:hAnsi="Arial" w:cs="Arial"/>
                <w:sz w:val="20"/>
                <w:szCs w:val="20"/>
              </w:rPr>
            </w:pPr>
            <w:r w:rsidRPr="005A6E81">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5A6E81" w:rsidRPr="005A6E81">
              <w:rPr>
                <w:rFonts w:ascii="Arial" w:hAnsi="Arial" w:cs="Arial"/>
                <w:sz w:val="20"/>
                <w:szCs w:val="20"/>
                <w:lang w:val="en-GB"/>
              </w:rPr>
              <w:t>7</w:t>
            </w:r>
            <w:r w:rsidRPr="005A6E81">
              <w:rPr>
                <w:rFonts w:ascii="Arial" w:hAnsi="Arial" w:cs="Arial"/>
                <w:sz w:val="20"/>
                <w:szCs w:val="20"/>
                <w:lang w:val="en-GB"/>
              </w:rPr>
              <w:t xml:space="preserve"> “Confidential information” at the request of the Contracting Entity within the time limit set by it, which may not be less than </w:t>
            </w:r>
            <w:r w:rsidR="005A49D9" w:rsidRPr="005A6E81">
              <w:rPr>
                <w:rFonts w:ascii="Arial" w:hAnsi="Arial" w:cs="Arial"/>
                <w:sz w:val="20"/>
                <w:szCs w:val="20"/>
                <w:lang w:val="en-GB"/>
              </w:rPr>
              <w:t xml:space="preserve">3 </w:t>
            </w:r>
            <w:r w:rsidRPr="005A6E81">
              <w:rPr>
                <w:rFonts w:ascii="Arial" w:hAnsi="Arial" w:cs="Arial"/>
                <w:sz w:val="20"/>
                <w:szCs w:val="20"/>
                <w:lang w:val="en-GB"/>
              </w:rPr>
              <w:t>working days.</w:t>
            </w:r>
          </w:p>
        </w:tc>
      </w:tr>
      <w:tr w:rsidR="00B5054B" w:rsidRPr="006C6662" w14:paraId="4CC167DC" w14:textId="77777777" w:rsidTr="003916CF">
        <w:tc>
          <w:tcPr>
            <w:tcW w:w="895" w:type="dxa"/>
          </w:tcPr>
          <w:p w14:paraId="165623B3" w14:textId="30B2934F"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.2.</w:t>
            </w:r>
          </w:p>
        </w:tc>
        <w:tc>
          <w:tcPr>
            <w:tcW w:w="7038" w:type="dxa"/>
          </w:tcPr>
          <w:p w14:paraId="01A45662" w14:textId="41F3EF17" w:rsidR="00B5054B" w:rsidRPr="004E4FB3" w:rsidRDefault="00FC1A2E" w:rsidP="00FC1A2E">
            <w:pPr>
              <w:jc w:val="both"/>
              <w:rPr>
                <w:rFonts w:ascii="Arial" w:hAnsi="Arial" w:cs="Arial"/>
                <w:sz w:val="20"/>
                <w:szCs w:val="20"/>
              </w:rPr>
            </w:pPr>
            <w:bookmarkStart w:id="43" w:name="_Hlk27632140"/>
            <w:r w:rsidRPr="004E4FB3">
              <w:rPr>
                <w:rFonts w:ascii="Arial" w:hAnsi="Arial" w:cs="Arial"/>
                <w:sz w:val="20"/>
                <w:szCs w:val="20"/>
              </w:rPr>
              <w:t xml:space="preserve">Jei Tiekėjas, kurio Galutinis pasiūlymas pagal vertinimo rezultatus galės būti pripažintas laimėjusiu, nepateiks pašalinimo pagrindų nebuvimą </w:t>
            </w:r>
            <w:r w:rsidR="002A13F4" w:rsidRPr="004E4FB3">
              <w:rPr>
                <w:rFonts w:ascii="Arial" w:hAnsi="Arial" w:cs="Arial"/>
                <w:sz w:val="20"/>
                <w:szCs w:val="20"/>
              </w:rPr>
              <w:t>ir/ar kitus reikalavimus</w:t>
            </w:r>
            <w:r w:rsidRPr="004E4FB3">
              <w:rPr>
                <w:rFonts w:ascii="Arial" w:hAnsi="Arial" w:cs="Arial"/>
                <w:sz w:val="20"/>
                <w:szCs w:val="20"/>
              </w:rPr>
              <w:t xml:space="preserve"> pagrindžiančių dokumentų</w:t>
            </w:r>
            <w:r w:rsidR="004E4FB3" w:rsidRPr="004E4FB3">
              <w:rPr>
                <w:rFonts w:ascii="Arial" w:hAnsi="Arial" w:cs="Arial"/>
                <w:sz w:val="20"/>
                <w:szCs w:val="20"/>
              </w:rPr>
              <w:t>,</w:t>
            </w:r>
            <w:r w:rsidRPr="004E4FB3">
              <w:rPr>
                <w:rFonts w:ascii="Arial" w:hAnsi="Arial" w:cs="Arial"/>
                <w:sz w:val="20"/>
                <w:szCs w:val="20"/>
              </w:rPr>
              <w:t xml:space="preserve"> nepaaiškins pateikto Pasiūlymo arba Tiekėjas, kuris bus kviečiamas sudaryti Sutartį, atsisakys ją sudaryti, jis, Perkančiajam subjektui pareikalavus, turės sumokėti Perkančiajam subjektui 10 proc. Tiekėjo Galutinio pasiūlymo kainos Eur be PVM dydžio baudą</w:t>
            </w:r>
            <w:bookmarkEnd w:id="43"/>
            <w:r w:rsidRPr="004E4FB3">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0C61316B" w:rsidR="00B5054B" w:rsidRPr="004E4FB3" w:rsidRDefault="00516118" w:rsidP="00516118">
            <w:pPr>
              <w:jc w:val="both"/>
              <w:rPr>
                <w:rFonts w:ascii="Arial" w:hAnsi="Arial" w:cs="Arial"/>
                <w:sz w:val="20"/>
                <w:szCs w:val="20"/>
              </w:rPr>
            </w:pPr>
            <w:r w:rsidRPr="004E4FB3">
              <w:rPr>
                <w:rFonts w:ascii="Arial" w:hAnsi="Arial" w:cs="Arial"/>
                <w:sz w:val="20"/>
                <w:szCs w:val="20"/>
                <w:lang w:val="en-GB"/>
              </w:rPr>
              <w:t xml:space="preserve">If the Supplier, whose Final </w:t>
            </w:r>
            <w:r w:rsidR="003F4A5D" w:rsidRPr="004E4FB3">
              <w:rPr>
                <w:rFonts w:ascii="Arial" w:hAnsi="Arial" w:cs="Arial"/>
                <w:sz w:val="20"/>
                <w:szCs w:val="20"/>
                <w:lang w:val="en-GB"/>
              </w:rPr>
              <w:t>T</w:t>
            </w:r>
            <w:r w:rsidRPr="004E4FB3">
              <w:rPr>
                <w:rFonts w:ascii="Arial" w:hAnsi="Arial" w:cs="Arial"/>
                <w:sz w:val="20"/>
                <w:szCs w:val="20"/>
                <w:lang w:val="en-GB"/>
              </w:rPr>
              <w:t xml:space="preserve">ender can be potentially recognized as the winner according to the evaluation results, does not submit the documents substantiating the </w:t>
            </w:r>
            <w:r w:rsidR="00845C69" w:rsidRPr="004E4FB3">
              <w:rPr>
                <w:rFonts w:ascii="Arial" w:hAnsi="Arial" w:cs="Arial"/>
                <w:sz w:val="20"/>
                <w:szCs w:val="20"/>
                <w:lang w:val="en-GB"/>
              </w:rPr>
              <w:t xml:space="preserve">absence of exclusion grounds and/or other requirements, </w:t>
            </w:r>
            <w:r w:rsidRPr="004E4FB3">
              <w:rPr>
                <w:rFonts w:ascii="Arial" w:hAnsi="Arial" w:cs="Arial"/>
                <w:sz w:val="20"/>
                <w:szCs w:val="20"/>
                <w:lang w:val="en-GB"/>
              </w:rPr>
              <w:t xml:space="preserve">fails to provide the required explanations of the Tender, or the Supplier that is invited to conclude the Contract refuses to conclude the Contract, at a request of the Contracting </w:t>
            </w:r>
            <w:r w:rsidR="00D95E9C" w:rsidRPr="004E4FB3">
              <w:rPr>
                <w:rFonts w:ascii="Arial" w:hAnsi="Arial" w:cs="Arial"/>
                <w:sz w:val="20"/>
                <w:szCs w:val="20"/>
                <w:lang w:val="en-GB"/>
              </w:rPr>
              <w:t>E</w:t>
            </w:r>
            <w:r w:rsidRPr="004E4FB3">
              <w:rPr>
                <w:rFonts w:ascii="Arial" w:hAnsi="Arial" w:cs="Arial"/>
                <w:sz w:val="20"/>
                <w:szCs w:val="20"/>
                <w:lang w:val="en-GB"/>
              </w:rPr>
              <w:t xml:space="preserve">ntity such Supplier shall have to pay a penalty in the amount of 10 percent of the Final </w:t>
            </w:r>
            <w:r w:rsidR="00D46A3B" w:rsidRPr="004E4FB3">
              <w:rPr>
                <w:rFonts w:ascii="Arial" w:hAnsi="Arial" w:cs="Arial"/>
                <w:sz w:val="20"/>
                <w:szCs w:val="20"/>
                <w:lang w:val="en-GB"/>
              </w:rPr>
              <w:t>T</w:t>
            </w:r>
            <w:r w:rsidRPr="004E4FB3">
              <w:rPr>
                <w:rFonts w:ascii="Arial" w:hAnsi="Arial" w:cs="Arial"/>
                <w:sz w:val="20"/>
                <w:szCs w:val="20"/>
                <w:lang w:val="en-GB"/>
              </w:rPr>
              <w:t xml:space="preserve">ender in EUR excl. VAT and compensate for the direct loss suffered by the Contracting </w:t>
            </w:r>
            <w:r w:rsidR="00D46A3B" w:rsidRPr="004E4FB3">
              <w:rPr>
                <w:rFonts w:ascii="Arial" w:hAnsi="Arial" w:cs="Arial"/>
                <w:sz w:val="20"/>
                <w:szCs w:val="20"/>
                <w:lang w:val="en-GB"/>
              </w:rPr>
              <w:t>E</w:t>
            </w:r>
            <w:r w:rsidRPr="004E4FB3">
              <w:rPr>
                <w:rFonts w:ascii="Arial" w:hAnsi="Arial" w:cs="Arial"/>
                <w:sz w:val="20"/>
                <w:szCs w:val="20"/>
                <w:lang w:val="en-GB"/>
              </w:rPr>
              <w:t xml:space="preserve">ntity to the extent not covered by the above fine. The direct loss shall </w:t>
            </w:r>
            <w:proofErr w:type="gramStart"/>
            <w:r w:rsidRPr="004E4FB3">
              <w:rPr>
                <w:rFonts w:ascii="Arial" w:hAnsi="Arial" w:cs="Arial"/>
                <w:sz w:val="20"/>
                <w:szCs w:val="20"/>
                <w:lang w:val="en-GB"/>
              </w:rPr>
              <w:t>be considered to be</w:t>
            </w:r>
            <w:proofErr w:type="gramEnd"/>
            <w:r w:rsidRPr="004E4FB3">
              <w:rPr>
                <w:rFonts w:ascii="Arial" w:hAnsi="Arial" w:cs="Arial"/>
                <w:sz w:val="20"/>
                <w:szCs w:val="20"/>
                <w:lang w:val="en-GB"/>
              </w:rPr>
              <w:t xml:space="preserve"> the difference between the price in EUR excl. VAT of the Final </w:t>
            </w:r>
            <w:r w:rsidR="00D46A3B" w:rsidRPr="004E4FB3">
              <w:rPr>
                <w:rFonts w:ascii="Arial" w:hAnsi="Arial" w:cs="Arial"/>
                <w:sz w:val="20"/>
                <w:szCs w:val="20"/>
                <w:lang w:val="en-GB"/>
              </w:rPr>
              <w:t>T</w:t>
            </w:r>
            <w:r w:rsidRPr="004E4FB3">
              <w:rPr>
                <w:rFonts w:ascii="Arial" w:hAnsi="Arial" w:cs="Arial"/>
                <w:sz w:val="20"/>
                <w:szCs w:val="20"/>
                <w:lang w:val="en-GB"/>
              </w:rPr>
              <w:t xml:space="preserve">ender of the Supplier who has refused to sign the Contract, and the price in EUR excl. VAT of the Final </w:t>
            </w:r>
            <w:r w:rsidR="00D46A3B" w:rsidRPr="004E4FB3">
              <w:rPr>
                <w:rFonts w:ascii="Arial" w:hAnsi="Arial" w:cs="Arial"/>
                <w:sz w:val="20"/>
                <w:szCs w:val="20"/>
                <w:lang w:val="en-GB"/>
              </w:rPr>
              <w:t>T</w:t>
            </w:r>
            <w:r w:rsidRPr="004E4FB3">
              <w:rPr>
                <w:rFonts w:ascii="Arial" w:hAnsi="Arial" w:cs="Arial"/>
                <w:sz w:val="20"/>
                <w:szCs w:val="20"/>
                <w:lang w:val="en-GB"/>
              </w:rPr>
              <w:t xml:space="preserve">ender of the Supplier second in the ranking of the </w:t>
            </w:r>
            <w:r w:rsidR="00D46A3B" w:rsidRPr="004E4FB3">
              <w:rPr>
                <w:rFonts w:ascii="Arial" w:hAnsi="Arial" w:cs="Arial"/>
                <w:sz w:val="20"/>
                <w:szCs w:val="20"/>
                <w:lang w:val="en-GB"/>
              </w:rPr>
              <w:t>T</w:t>
            </w:r>
            <w:r w:rsidRPr="004E4FB3">
              <w:rPr>
                <w:rFonts w:ascii="Arial" w:hAnsi="Arial" w:cs="Arial"/>
                <w:sz w:val="20"/>
                <w:szCs w:val="20"/>
                <w:lang w:val="en-GB"/>
              </w:rPr>
              <w:t>enders.</w:t>
            </w:r>
          </w:p>
        </w:tc>
      </w:tr>
      <w:tr w:rsidR="00B5054B" w:rsidRPr="006C6662" w14:paraId="7674A827" w14:textId="77777777" w:rsidTr="003916CF">
        <w:tc>
          <w:tcPr>
            <w:tcW w:w="895" w:type="dxa"/>
          </w:tcPr>
          <w:p w14:paraId="236AA055" w14:textId="55B91A9C"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tcPr>
          <w:p w14:paraId="4C95B36C" w14:textId="48AB3BF5" w:rsidR="00B5054B" w:rsidRPr="006C6662" w:rsidRDefault="00576460" w:rsidP="0067324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B5054B" w:rsidRPr="006C6662" w14:paraId="734EDAF0" w14:textId="77777777" w:rsidTr="003916CF">
        <w:tc>
          <w:tcPr>
            <w:tcW w:w="895" w:type="dxa"/>
          </w:tcPr>
          <w:p w14:paraId="312FA3C6" w14:textId="0DA64ACD"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7038" w:type="dxa"/>
            <w:vAlign w:val="center"/>
          </w:tcPr>
          <w:p w14:paraId="0BAABF3F" w14:textId="1C624AFB" w:rsidR="00B5054B" w:rsidRPr="006C6662" w:rsidRDefault="00891A38" w:rsidP="00E03A34">
            <w:pPr>
              <w:pStyle w:val="Heading1"/>
            </w:pPr>
            <w:bookmarkStart w:id="44" w:name="_Toc60479656"/>
            <w:bookmarkStart w:id="45" w:name="_Toc334383743"/>
            <w:bookmarkStart w:id="46" w:name="_Toc335201959"/>
            <w:bookmarkStart w:id="47" w:name="_Toc184813404"/>
            <w:bookmarkStart w:id="48" w:name="_Toc226621047"/>
            <w:r w:rsidRPr="006C6662">
              <w:t xml:space="preserve">SUTARTIES </w:t>
            </w:r>
            <w:bookmarkEnd w:id="44"/>
            <w:bookmarkEnd w:id="45"/>
            <w:r w:rsidRPr="006C6662">
              <w:t>KAINA</w:t>
            </w:r>
            <w:bookmarkEnd w:id="46"/>
            <w:r w:rsidRPr="006C6662">
              <w:t xml:space="preserve">  IR SUTARTIES ĮVYKDYMO UŽTIKRINIMAS</w:t>
            </w:r>
            <w:bookmarkEnd w:id="47"/>
            <w:bookmarkEnd w:id="48"/>
          </w:p>
        </w:tc>
        <w:tc>
          <w:tcPr>
            <w:tcW w:w="6488" w:type="dxa"/>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3916CF">
        <w:tc>
          <w:tcPr>
            <w:tcW w:w="895" w:type="dxa"/>
          </w:tcPr>
          <w:p w14:paraId="33322A24" w14:textId="20A05735"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.1.</w:t>
            </w:r>
          </w:p>
        </w:tc>
        <w:tc>
          <w:tcPr>
            <w:tcW w:w="7038" w:type="dxa"/>
          </w:tcPr>
          <w:p w14:paraId="268771C9" w14:textId="484EDD99"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 xml:space="preserve">Su Laimėjusiu Tiekėju sudaromos </w:t>
            </w:r>
            <w:r w:rsidRPr="00E56589">
              <w:rPr>
                <w:rFonts w:ascii="Arial" w:hAnsi="Arial" w:cs="Arial"/>
                <w:sz w:val="20"/>
                <w:szCs w:val="20"/>
              </w:rPr>
              <w:t xml:space="preserve">Sutarties </w:t>
            </w:r>
            <w:r w:rsidRPr="006C6662">
              <w:rPr>
                <w:rFonts w:ascii="Arial" w:hAnsi="Arial" w:cs="Arial"/>
                <w:sz w:val="20"/>
                <w:szCs w:val="20"/>
              </w:rPr>
              <w:t xml:space="preserve">kaina bus lygi </w:t>
            </w:r>
            <w:r w:rsidRPr="00E56589">
              <w:rPr>
                <w:rFonts w:ascii="Arial" w:hAnsi="Arial" w:cs="Arial"/>
                <w:sz w:val="20"/>
                <w:szCs w:val="20"/>
              </w:rPr>
              <w:t>Laimėjusio Tiekėjo Pasiūlymo kainai</w:t>
            </w:r>
          </w:p>
        </w:tc>
        <w:tc>
          <w:tcPr>
            <w:tcW w:w="6488" w:type="dxa"/>
          </w:tcPr>
          <w:p w14:paraId="3524E32B" w14:textId="78E8E360" w:rsidR="00B5054B" w:rsidRPr="00437CD4"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437CD4">
              <w:rPr>
                <w:rFonts w:ascii="Arial" w:hAnsi="Arial" w:cs="Arial"/>
                <w:sz w:val="20"/>
                <w:szCs w:val="20"/>
                <w:lang w:val="en-GB"/>
              </w:rPr>
              <w:t xml:space="preserve">The price of the Contract concluded with the Successful Supplier shall be equal to the price of the Tender of the Successful </w:t>
            </w:r>
            <w:r w:rsidR="00437CD4" w:rsidRPr="00437CD4">
              <w:rPr>
                <w:rFonts w:ascii="Arial" w:hAnsi="Arial" w:cs="Arial"/>
                <w:sz w:val="20"/>
                <w:szCs w:val="20"/>
                <w:lang w:val="en-GB"/>
              </w:rPr>
              <w:t xml:space="preserve">Supplier. </w:t>
            </w:r>
          </w:p>
        </w:tc>
      </w:tr>
      <w:tr w:rsidR="00B5054B" w:rsidRPr="006C6662" w14:paraId="2784EFFF" w14:textId="77777777" w:rsidTr="003916CF">
        <w:tc>
          <w:tcPr>
            <w:tcW w:w="895" w:type="dxa"/>
          </w:tcPr>
          <w:p w14:paraId="1F040F3C" w14:textId="6ABDA7FB"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7038" w:type="dxa"/>
          </w:tcPr>
          <w:p w14:paraId="79C92B03" w14:textId="099405F2"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6C6662" w:rsidRDefault="00DC7A11" w:rsidP="00DC7A11">
            <w:pPr>
              <w:pStyle w:val="ListParagraph"/>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985"/>
        <w:gridCol w:w="5814"/>
        <w:gridCol w:w="5812"/>
        <w:gridCol w:w="1810"/>
      </w:tblGrid>
      <w:tr w:rsidR="00C25074" w:rsidRPr="006C6662" w14:paraId="1A267A64" w14:textId="77777777" w:rsidTr="0B07CCA0">
        <w:tc>
          <w:tcPr>
            <w:tcW w:w="985" w:type="dxa"/>
          </w:tcPr>
          <w:p w14:paraId="15806B12" w14:textId="6281CF6F" w:rsidR="00C25074" w:rsidRPr="006C6662" w:rsidRDefault="00C40202" w:rsidP="00EC54B6">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5</w:t>
            </w:r>
            <w:r w:rsidR="00C25074" w:rsidRPr="006C6662">
              <w:rPr>
                <w:rFonts w:ascii="Arial" w:hAnsi="Arial" w:cs="Arial"/>
                <w:sz w:val="20"/>
                <w:szCs w:val="20"/>
              </w:rPr>
              <w:t>.</w:t>
            </w:r>
          </w:p>
        </w:tc>
        <w:tc>
          <w:tcPr>
            <w:tcW w:w="13436" w:type="dxa"/>
            <w:gridSpan w:val="3"/>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49" w:name="_Toc184813406"/>
            <w:bookmarkStart w:id="50" w:name="_Toc226621048"/>
            <w:r w:rsidRPr="00E03A34">
              <w:rPr>
                <w:rStyle w:val="Heading1Char"/>
              </w:rPr>
              <w:t>PRELIMINARUS PIRKIMO PROCEDŪRŲ VYKDYMO GRAFIKAS</w:t>
            </w:r>
            <w:bookmarkEnd w:id="49"/>
            <w:bookmarkEnd w:id="50"/>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0E90FE1">
        <w:trPr>
          <w:trHeight w:val="191"/>
        </w:trPr>
        <w:tc>
          <w:tcPr>
            <w:tcW w:w="985" w:type="dxa"/>
          </w:tcPr>
          <w:p w14:paraId="0F1CE568" w14:textId="74098EC3"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EF4C04">
              <w:rPr>
                <w:rFonts w:ascii="Arial" w:hAnsi="Arial" w:cs="Arial"/>
                <w:color w:val="000000" w:themeColor="text1"/>
                <w:sz w:val="20"/>
                <w:szCs w:val="20"/>
              </w:rPr>
              <w:t>5</w:t>
            </w:r>
            <w:r>
              <w:rPr>
                <w:rFonts w:ascii="Arial" w:hAnsi="Arial" w:cs="Arial"/>
                <w:color w:val="000000" w:themeColor="text1"/>
                <w:sz w:val="20"/>
                <w:szCs w:val="20"/>
              </w:rPr>
              <w:t>.1.</w:t>
            </w:r>
          </w:p>
        </w:tc>
        <w:tc>
          <w:tcPr>
            <w:tcW w:w="5814"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622" w:type="dxa"/>
            <w:gridSpan w:val="2"/>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0E90FE1">
        <w:trPr>
          <w:trHeight w:val="191"/>
        </w:trPr>
        <w:tc>
          <w:tcPr>
            <w:tcW w:w="985" w:type="dxa"/>
          </w:tcPr>
          <w:p w14:paraId="66C0F1F6" w14:textId="77777777" w:rsidR="003E5A34" w:rsidRPr="006C6662" w:rsidRDefault="003E5A34" w:rsidP="003E5A34">
            <w:pPr>
              <w:rPr>
                <w:rFonts w:ascii="Arial" w:hAnsi="Arial" w:cs="Arial"/>
                <w:color w:val="000000" w:themeColor="text1"/>
                <w:sz w:val="20"/>
                <w:szCs w:val="20"/>
                <w:lang w:eastAsia="lt-LT"/>
              </w:rPr>
            </w:pPr>
          </w:p>
        </w:tc>
        <w:tc>
          <w:tcPr>
            <w:tcW w:w="5814" w:type="dxa"/>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5812" w:type="dxa"/>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1810" w:type="dxa"/>
            <w:vAlign w:val="center"/>
          </w:tcPr>
          <w:p w14:paraId="4EC2B0EC" w14:textId="436B608D" w:rsidR="003E5A34" w:rsidRPr="006C6662" w:rsidRDefault="003E5A34" w:rsidP="003E5A34">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3E5A34" w:rsidRPr="006C6662" w14:paraId="60D21114" w14:textId="77777777" w:rsidTr="00E90FE1">
        <w:trPr>
          <w:trHeight w:val="480"/>
        </w:trPr>
        <w:tc>
          <w:tcPr>
            <w:tcW w:w="985" w:type="dxa"/>
          </w:tcPr>
          <w:p w14:paraId="0257AC64" w14:textId="59514965" w:rsidR="003E5A34" w:rsidRPr="006C6662" w:rsidRDefault="003E5A34"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sidR="00EF4C04">
              <w:rPr>
                <w:rFonts w:ascii="Arial" w:hAnsi="Arial" w:cs="Arial"/>
                <w:color w:val="000000" w:themeColor="text1"/>
                <w:sz w:val="20"/>
                <w:szCs w:val="20"/>
                <w:lang w:eastAsia="lt-LT"/>
              </w:rPr>
              <w:t>5</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5814" w:type="dxa"/>
            <w:vAlign w:val="center"/>
          </w:tcPr>
          <w:p w14:paraId="787D26B5" w14:textId="5AF30E1D" w:rsidR="003E5A34" w:rsidRPr="006C6662" w:rsidRDefault="003E5A34"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5812" w:type="dxa"/>
            <w:vAlign w:val="center"/>
          </w:tcPr>
          <w:p w14:paraId="7442D84D" w14:textId="397144DA" w:rsidR="003E5A34" w:rsidRPr="00F36636" w:rsidRDefault="003E5A34" w:rsidP="003E5A34">
            <w:pPr>
              <w:rPr>
                <w:rFonts w:ascii="Arial" w:hAnsi="Arial" w:cs="Arial"/>
                <w:sz w:val="20"/>
                <w:szCs w:val="20"/>
                <w:lang w:val="en-US" w:eastAsia="lt-LT"/>
              </w:rPr>
            </w:pPr>
            <w:r w:rsidRPr="00F36636">
              <w:rPr>
                <w:rFonts w:ascii="Arial" w:hAnsi="Arial" w:cs="Arial"/>
                <w:sz w:val="20"/>
                <w:szCs w:val="20"/>
                <w:lang w:val="en-US" w:eastAsia="lt-LT"/>
              </w:rPr>
              <w:t>Contract notice</w:t>
            </w:r>
          </w:p>
        </w:tc>
        <w:tc>
          <w:tcPr>
            <w:tcW w:w="1810" w:type="dxa"/>
            <w:vAlign w:val="center"/>
          </w:tcPr>
          <w:p w14:paraId="4370FE21" w14:textId="3FF3D049"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2D1E22" w:rsidRPr="00F36636">
              <w:rPr>
                <w:rFonts w:ascii="Arial" w:hAnsi="Arial" w:cs="Arial"/>
                <w:sz w:val="20"/>
                <w:szCs w:val="20"/>
              </w:rPr>
              <w:t>4</w:t>
            </w:r>
            <w:r w:rsidRPr="00F36636">
              <w:rPr>
                <w:rFonts w:ascii="Arial" w:hAnsi="Arial" w:cs="Arial"/>
                <w:sz w:val="20"/>
                <w:szCs w:val="20"/>
              </w:rPr>
              <w:t>-</w:t>
            </w:r>
            <w:r w:rsidR="002D1E22" w:rsidRPr="00F36636">
              <w:rPr>
                <w:rFonts w:ascii="Arial" w:hAnsi="Arial" w:cs="Arial"/>
                <w:sz w:val="20"/>
                <w:szCs w:val="20"/>
              </w:rPr>
              <w:t>1</w:t>
            </w:r>
            <w:r w:rsidR="00A4453B">
              <w:rPr>
                <w:rFonts w:ascii="Arial" w:hAnsi="Arial" w:cs="Arial"/>
                <w:sz w:val="20"/>
                <w:szCs w:val="20"/>
              </w:rPr>
              <w:t>8</w:t>
            </w:r>
          </w:p>
        </w:tc>
      </w:tr>
      <w:tr w:rsidR="003E5A34" w:rsidRPr="006C6662" w14:paraId="2ECF3B76" w14:textId="77777777" w:rsidTr="00E90FE1">
        <w:trPr>
          <w:trHeight w:val="191"/>
        </w:trPr>
        <w:tc>
          <w:tcPr>
            <w:tcW w:w="985" w:type="dxa"/>
          </w:tcPr>
          <w:p w14:paraId="6A7D9BA3" w14:textId="376524D4"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5814" w:type="dxa"/>
            <w:vAlign w:val="center"/>
          </w:tcPr>
          <w:p w14:paraId="6FC89C9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5812" w:type="dxa"/>
            <w:vAlign w:val="center"/>
          </w:tcPr>
          <w:p w14:paraId="7E2B7D81" w14:textId="392DCBE0"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Reception of Applications</w:t>
            </w:r>
          </w:p>
        </w:tc>
        <w:tc>
          <w:tcPr>
            <w:tcW w:w="1810" w:type="dxa"/>
            <w:vAlign w:val="center"/>
          </w:tcPr>
          <w:p w14:paraId="657AB06D" w14:textId="5D632C63"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1226C7" w:rsidRPr="00F36636">
              <w:rPr>
                <w:rFonts w:ascii="Arial" w:hAnsi="Arial" w:cs="Arial"/>
                <w:sz w:val="20"/>
                <w:szCs w:val="20"/>
              </w:rPr>
              <w:t>5</w:t>
            </w:r>
            <w:r w:rsidRPr="00F36636">
              <w:rPr>
                <w:rFonts w:ascii="Arial" w:hAnsi="Arial" w:cs="Arial"/>
                <w:sz w:val="20"/>
                <w:szCs w:val="20"/>
              </w:rPr>
              <w:t>-1</w:t>
            </w:r>
            <w:r w:rsidR="00286685">
              <w:rPr>
                <w:rFonts w:ascii="Arial" w:hAnsi="Arial" w:cs="Arial"/>
                <w:sz w:val="20"/>
                <w:szCs w:val="20"/>
              </w:rPr>
              <w:t>8</w:t>
            </w:r>
          </w:p>
        </w:tc>
      </w:tr>
      <w:tr w:rsidR="003E5A34" w:rsidRPr="006C6662" w14:paraId="61B80EB3" w14:textId="77777777" w:rsidTr="00E90FE1">
        <w:trPr>
          <w:trHeight w:val="191"/>
        </w:trPr>
        <w:tc>
          <w:tcPr>
            <w:tcW w:w="985" w:type="dxa"/>
          </w:tcPr>
          <w:p w14:paraId="5F28ECFD" w14:textId="1DC644E6"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5814" w:type="dxa"/>
            <w:vAlign w:val="center"/>
          </w:tcPr>
          <w:p w14:paraId="40189EEB"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5812" w:type="dxa"/>
            <w:vAlign w:val="center"/>
          </w:tcPr>
          <w:p w14:paraId="0B9584A0" w14:textId="2CF320A0"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Examination of Applications</w:t>
            </w:r>
          </w:p>
        </w:tc>
        <w:tc>
          <w:tcPr>
            <w:tcW w:w="1810" w:type="dxa"/>
            <w:vAlign w:val="center"/>
          </w:tcPr>
          <w:p w14:paraId="020DAD25" w14:textId="782E86FD"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286685">
              <w:rPr>
                <w:rFonts w:ascii="Arial" w:hAnsi="Arial" w:cs="Arial"/>
                <w:sz w:val="20"/>
                <w:szCs w:val="20"/>
              </w:rPr>
              <w:t>6</w:t>
            </w:r>
            <w:r w:rsidRPr="00F36636">
              <w:rPr>
                <w:rFonts w:ascii="Arial" w:hAnsi="Arial" w:cs="Arial"/>
                <w:sz w:val="20"/>
                <w:szCs w:val="20"/>
              </w:rPr>
              <w:t>-</w:t>
            </w:r>
            <w:r w:rsidR="00286685">
              <w:rPr>
                <w:rFonts w:ascii="Arial" w:hAnsi="Arial" w:cs="Arial"/>
                <w:sz w:val="20"/>
                <w:szCs w:val="20"/>
              </w:rPr>
              <w:t>01</w:t>
            </w:r>
          </w:p>
        </w:tc>
      </w:tr>
      <w:tr w:rsidR="003E5A34" w:rsidRPr="006C6662" w14:paraId="0CC00016" w14:textId="77777777" w:rsidTr="00E90FE1">
        <w:trPr>
          <w:trHeight w:val="191"/>
        </w:trPr>
        <w:tc>
          <w:tcPr>
            <w:tcW w:w="985" w:type="dxa"/>
          </w:tcPr>
          <w:p w14:paraId="6D18D3F3" w14:textId="7C297CC5"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5814" w:type="dxa"/>
            <w:vAlign w:val="center"/>
          </w:tcPr>
          <w:p w14:paraId="6C8809D6" w14:textId="7ADAE1F2"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5812" w:type="dxa"/>
            <w:vAlign w:val="center"/>
          </w:tcPr>
          <w:p w14:paraId="39EE3A9F" w14:textId="06376236"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 xml:space="preserve">Preparation </w:t>
            </w:r>
            <w:proofErr w:type="gramStart"/>
            <w:r w:rsidRPr="00F36636">
              <w:rPr>
                <w:rFonts w:ascii="Arial" w:hAnsi="Arial" w:cs="Arial"/>
                <w:sz w:val="20"/>
                <w:szCs w:val="20"/>
                <w:lang w:val="en-US" w:eastAsia="lt-LT"/>
              </w:rPr>
              <w:t>of</w:t>
            </w:r>
            <w:proofErr w:type="gramEnd"/>
            <w:r w:rsidRPr="00F36636">
              <w:rPr>
                <w:rFonts w:ascii="Arial" w:hAnsi="Arial" w:cs="Arial"/>
                <w:sz w:val="20"/>
                <w:szCs w:val="20"/>
                <w:lang w:val="en-US" w:eastAsia="lt-LT"/>
              </w:rPr>
              <w:t xml:space="preserve"> a call for Initial Tenders</w:t>
            </w:r>
          </w:p>
        </w:tc>
        <w:tc>
          <w:tcPr>
            <w:tcW w:w="1810" w:type="dxa"/>
            <w:vAlign w:val="center"/>
          </w:tcPr>
          <w:p w14:paraId="034BC48D" w14:textId="3BC136B3"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BA0968" w:rsidRPr="00F36636">
              <w:rPr>
                <w:rFonts w:ascii="Arial" w:hAnsi="Arial" w:cs="Arial"/>
                <w:sz w:val="20"/>
                <w:szCs w:val="20"/>
              </w:rPr>
              <w:t>6</w:t>
            </w:r>
            <w:r w:rsidRPr="00F36636">
              <w:rPr>
                <w:rFonts w:ascii="Arial" w:hAnsi="Arial" w:cs="Arial"/>
                <w:sz w:val="20"/>
                <w:szCs w:val="20"/>
              </w:rPr>
              <w:t>-</w:t>
            </w:r>
            <w:r w:rsidR="00124C55" w:rsidRPr="00F36636">
              <w:rPr>
                <w:rFonts w:ascii="Arial" w:hAnsi="Arial" w:cs="Arial"/>
                <w:sz w:val="20"/>
                <w:szCs w:val="20"/>
              </w:rPr>
              <w:t>0</w:t>
            </w:r>
            <w:r w:rsidR="00286685">
              <w:rPr>
                <w:rFonts w:ascii="Arial" w:hAnsi="Arial" w:cs="Arial"/>
                <w:sz w:val="20"/>
                <w:szCs w:val="20"/>
              </w:rPr>
              <w:t>5</w:t>
            </w:r>
          </w:p>
        </w:tc>
      </w:tr>
      <w:tr w:rsidR="003E5A34" w:rsidRPr="006C6662" w14:paraId="0301A4FF" w14:textId="77777777" w:rsidTr="00E90FE1">
        <w:trPr>
          <w:trHeight w:val="191"/>
        </w:trPr>
        <w:tc>
          <w:tcPr>
            <w:tcW w:w="985" w:type="dxa"/>
          </w:tcPr>
          <w:p w14:paraId="3CCFFB93" w14:textId="673489DF"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5814" w:type="dxa"/>
            <w:vAlign w:val="center"/>
          </w:tcPr>
          <w:p w14:paraId="11F30DFD"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5812" w:type="dxa"/>
            <w:vAlign w:val="center"/>
          </w:tcPr>
          <w:p w14:paraId="346C5410" w14:textId="15BF5B0E"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Reception of Initial Tenders</w:t>
            </w:r>
          </w:p>
        </w:tc>
        <w:tc>
          <w:tcPr>
            <w:tcW w:w="1810" w:type="dxa"/>
            <w:vAlign w:val="center"/>
          </w:tcPr>
          <w:p w14:paraId="3AE1C9A5" w14:textId="3266BE37"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D22833" w:rsidRPr="00F36636">
              <w:rPr>
                <w:rFonts w:ascii="Arial" w:hAnsi="Arial" w:cs="Arial"/>
                <w:sz w:val="20"/>
                <w:szCs w:val="20"/>
              </w:rPr>
              <w:t>6</w:t>
            </w:r>
            <w:r w:rsidRPr="00F36636">
              <w:rPr>
                <w:rFonts w:ascii="Arial" w:hAnsi="Arial" w:cs="Arial"/>
                <w:sz w:val="20"/>
                <w:szCs w:val="20"/>
              </w:rPr>
              <w:t>-</w:t>
            </w:r>
            <w:r w:rsidR="00D22833" w:rsidRPr="00F36636">
              <w:rPr>
                <w:rFonts w:ascii="Arial" w:hAnsi="Arial" w:cs="Arial"/>
                <w:sz w:val="20"/>
                <w:szCs w:val="20"/>
              </w:rPr>
              <w:t>1</w:t>
            </w:r>
            <w:r w:rsidR="00286685">
              <w:rPr>
                <w:rFonts w:ascii="Arial" w:hAnsi="Arial" w:cs="Arial"/>
                <w:sz w:val="20"/>
                <w:szCs w:val="20"/>
              </w:rPr>
              <w:t>9</w:t>
            </w:r>
          </w:p>
        </w:tc>
      </w:tr>
      <w:tr w:rsidR="003E5A34" w:rsidRPr="006C6662" w14:paraId="37D0261B" w14:textId="77777777" w:rsidTr="00E90FE1">
        <w:trPr>
          <w:trHeight w:val="191"/>
        </w:trPr>
        <w:tc>
          <w:tcPr>
            <w:tcW w:w="985" w:type="dxa"/>
          </w:tcPr>
          <w:p w14:paraId="71238D3F" w14:textId="62E5D171"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5814" w:type="dxa"/>
            <w:vAlign w:val="center"/>
          </w:tcPr>
          <w:p w14:paraId="7BEE9615"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5812" w:type="dxa"/>
            <w:vAlign w:val="center"/>
          </w:tcPr>
          <w:p w14:paraId="0B009FA4" w14:textId="6914ECB8"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Examination of Initial Tenders</w:t>
            </w:r>
          </w:p>
        </w:tc>
        <w:tc>
          <w:tcPr>
            <w:tcW w:w="1810" w:type="dxa"/>
            <w:vAlign w:val="center"/>
          </w:tcPr>
          <w:p w14:paraId="31F8FB5E" w14:textId="3F1D3666"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4B6017" w:rsidRPr="00F36636">
              <w:rPr>
                <w:rFonts w:ascii="Arial" w:hAnsi="Arial" w:cs="Arial"/>
                <w:sz w:val="20"/>
                <w:szCs w:val="20"/>
              </w:rPr>
              <w:t>6</w:t>
            </w:r>
            <w:r w:rsidRPr="00F36636">
              <w:rPr>
                <w:rFonts w:ascii="Arial" w:hAnsi="Arial" w:cs="Arial"/>
                <w:sz w:val="20"/>
                <w:szCs w:val="20"/>
              </w:rPr>
              <w:t>-</w:t>
            </w:r>
            <w:r w:rsidR="004B6017" w:rsidRPr="00F36636">
              <w:rPr>
                <w:rFonts w:ascii="Arial" w:hAnsi="Arial" w:cs="Arial"/>
                <w:sz w:val="20"/>
                <w:szCs w:val="20"/>
              </w:rPr>
              <w:t>2</w:t>
            </w:r>
            <w:r w:rsidR="00286685">
              <w:rPr>
                <w:rFonts w:ascii="Arial" w:hAnsi="Arial" w:cs="Arial"/>
                <w:sz w:val="20"/>
                <w:szCs w:val="20"/>
              </w:rPr>
              <w:t>6</w:t>
            </w:r>
          </w:p>
        </w:tc>
      </w:tr>
      <w:tr w:rsidR="003E5A34" w:rsidRPr="006C6662" w14:paraId="0AB34558" w14:textId="77777777" w:rsidTr="00E90FE1">
        <w:trPr>
          <w:trHeight w:val="191"/>
        </w:trPr>
        <w:tc>
          <w:tcPr>
            <w:tcW w:w="985" w:type="dxa"/>
          </w:tcPr>
          <w:p w14:paraId="4752B54C" w14:textId="236B869D"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5814" w:type="dxa"/>
            <w:vAlign w:val="center"/>
          </w:tcPr>
          <w:p w14:paraId="4B01F62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5812" w:type="dxa"/>
            <w:vAlign w:val="center"/>
          </w:tcPr>
          <w:p w14:paraId="254C41CE" w14:textId="62CA375E"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Negotiations</w:t>
            </w:r>
          </w:p>
        </w:tc>
        <w:tc>
          <w:tcPr>
            <w:tcW w:w="1810" w:type="dxa"/>
            <w:vAlign w:val="center"/>
          </w:tcPr>
          <w:p w14:paraId="7985524D" w14:textId="3A2B58B4"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286685">
              <w:rPr>
                <w:rFonts w:ascii="Arial" w:hAnsi="Arial" w:cs="Arial"/>
                <w:sz w:val="20"/>
                <w:szCs w:val="20"/>
              </w:rPr>
              <w:t>7</w:t>
            </w:r>
            <w:r w:rsidRPr="00F36636">
              <w:rPr>
                <w:rFonts w:ascii="Arial" w:hAnsi="Arial" w:cs="Arial"/>
                <w:sz w:val="20"/>
                <w:szCs w:val="20"/>
              </w:rPr>
              <w:t>-</w:t>
            </w:r>
            <w:r w:rsidR="00286685">
              <w:rPr>
                <w:rFonts w:ascii="Arial" w:hAnsi="Arial" w:cs="Arial"/>
                <w:sz w:val="20"/>
                <w:szCs w:val="20"/>
              </w:rPr>
              <w:t>01</w:t>
            </w:r>
          </w:p>
        </w:tc>
      </w:tr>
      <w:tr w:rsidR="003E5A34" w:rsidRPr="006C6662" w14:paraId="22510690" w14:textId="77777777" w:rsidTr="00E90FE1">
        <w:trPr>
          <w:trHeight w:val="191"/>
        </w:trPr>
        <w:tc>
          <w:tcPr>
            <w:tcW w:w="985" w:type="dxa"/>
          </w:tcPr>
          <w:p w14:paraId="1A77EDB4" w14:textId="031A5CF2"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5814" w:type="dxa"/>
            <w:vAlign w:val="center"/>
          </w:tcPr>
          <w:p w14:paraId="05E6D6BB" w14:textId="7B98C8F4"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5812" w:type="dxa"/>
            <w:vAlign w:val="center"/>
          </w:tcPr>
          <w:p w14:paraId="03C86A3A" w14:textId="02BAF9E7"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 xml:space="preserve">Preparation </w:t>
            </w:r>
            <w:proofErr w:type="gramStart"/>
            <w:r w:rsidRPr="00F36636">
              <w:rPr>
                <w:rFonts w:ascii="Arial" w:hAnsi="Arial" w:cs="Arial"/>
                <w:sz w:val="20"/>
                <w:szCs w:val="20"/>
                <w:lang w:val="en-US" w:eastAsia="lt-LT"/>
              </w:rPr>
              <w:t>of</w:t>
            </w:r>
            <w:proofErr w:type="gramEnd"/>
            <w:r w:rsidRPr="00F36636">
              <w:rPr>
                <w:rFonts w:ascii="Arial" w:hAnsi="Arial" w:cs="Arial"/>
                <w:sz w:val="20"/>
                <w:szCs w:val="20"/>
                <w:lang w:val="en-US" w:eastAsia="lt-LT"/>
              </w:rPr>
              <w:t xml:space="preserve"> a call for Final Tenders</w:t>
            </w:r>
          </w:p>
        </w:tc>
        <w:tc>
          <w:tcPr>
            <w:tcW w:w="1810" w:type="dxa"/>
            <w:vAlign w:val="center"/>
          </w:tcPr>
          <w:p w14:paraId="3A9FDF94" w14:textId="3452B9F4"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146A53" w:rsidRPr="00F36636">
              <w:rPr>
                <w:rFonts w:ascii="Arial" w:hAnsi="Arial" w:cs="Arial"/>
                <w:sz w:val="20"/>
                <w:szCs w:val="20"/>
              </w:rPr>
              <w:t>7</w:t>
            </w:r>
            <w:r w:rsidRPr="00F36636">
              <w:rPr>
                <w:rFonts w:ascii="Arial" w:hAnsi="Arial" w:cs="Arial"/>
                <w:sz w:val="20"/>
                <w:szCs w:val="20"/>
              </w:rPr>
              <w:t>-</w:t>
            </w:r>
            <w:r w:rsidR="00146A53" w:rsidRPr="00F36636">
              <w:rPr>
                <w:rFonts w:ascii="Arial" w:hAnsi="Arial" w:cs="Arial"/>
                <w:sz w:val="20"/>
                <w:szCs w:val="20"/>
              </w:rPr>
              <w:t>0</w:t>
            </w:r>
            <w:r w:rsidR="00286685">
              <w:rPr>
                <w:rFonts w:ascii="Arial" w:hAnsi="Arial" w:cs="Arial"/>
                <w:sz w:val="20"/>
                <w:szCs w:val="20"/>
              </w:rPr>
              <w:t>6</w:t>
            </w:r>
          </w:p>
        </w:tc>
      </w:tr>
      <w:tr w:rsidR="003E5A34" w:rsidRPr="006C6662" w14:paraId="70F47D8D" w14:textId="77777777" w:rsidTr="00E90FE1">
        <w:trPr>
          <w:trHeight w:val="191"/>
        </w:trPr>
        <w:tc>
          <w:tcPr>
            <w:tcW w:w="985" w:type="dxa"/>
          </w:tcPr>
          <w:p w14:paraId="197574F7" w14:textId="4C66EB65"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5814" w:type="dxa"/>
            <w:vAlign w:val="center"/>
          </w:tcPr>
          <w:p w14:paraId="4A14F97A"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5812" w:type="dxa"/>
            <w:vAlign w:val="center"/>
          </w:tcPr>
          <w:p w14:paraId="21B39DAE" w14:textId="5A11C3D8"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 xml:space="preserve">Preparation </w:t>
            </w:r>
            <w:proofErr w:type="gramStart"/>
            <w:r w:rsidRPr="00F36636">
              <w:rPr>
                <w:rFonts w:ascii="Arial" w:hAnsi="Arial" w:cs="Arial"/>
                <w:sz w:val="20"/>
                <w:szCs w:val="20"/>
                <w:lang w:val="en-US" w:eastAsia="lt-LT"/>
              </w:rPr>
              <w:t>of</w:t>
            </w:r>
            <w:proofErr w:type="gramEnd"/>
            <w:r w:rsidRPr="00F36636">
              <w:rPr>
                <w:rFonts w:ascii="Arial" w:hAnsi="Arial" w:cs="Arial"/>
                <w:sz w:val="20"/>
                <w:szCs w:val="20"/>
                <w:lang w:val="en-US" w:eastAsia="lt-LT"/>
              </w:rPr>
              <w:t xml:space="preserve"> Final Tenders</w:t>
            </w:r>
          </w:p>
        </w:tc>
        <w:tc>
          <w:tcPr>
            <w:tcW w:w="1810" w:type="dxa"/>
            <w:vAlign w:val="center"/>
          </w:tcPr>
          <w:p w14:paraId="02B4E652" w14:textId="640F5D9C"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146A53" w:rsidRPr="00F36636">
              <w:rPr>
                <w:rFonts w:ascii="Arial" w:hAnsi="Arial" w:cs="Arial"/>
                <w:sz w:val="20"/>
                <w:szCs w:val="20"/>
              </w:rPr>
              <w:t>7</w:t>
            </w:r>
            <w:r w:rsidRPr="00F36636">
              <w:rPr>
                <w:rFonts w:ascii="Arial" w:hAnsi="Arial" w:cs="Arial"/>
                <w:sz w:val="20"/>
                <w:szCs w:val="20"/>
              </w:rPr>
              <w:t>-</w:t>
            </w:r>
            <w:r w:rsidR="00286685">
              <w:rPr>
                <w:rFonts w:ascii="Arial" w:hAnsi="Arial" w:cs="Arial"/>
                <w:sz w:val="20"/>
                <w:szCs w:val="20"/>
              </w:rPr>
              <w:t>20</w:t>
            </w:r>
          </w:p>
        </w:tc>
      </w:tr>
      <w:tr w:rsidR="003E5A34" w:rsidRPr="006C6662" w14:paraId="13F27718" w14:textId="77777777" w:rsidTr="00E90FE1">
        <w:trPr>
          <w:trHeight w:val="191"/>
        </w:trPr>
        <w:tc>
          <w:tcPr>
            <w:tcW w:w="985" w:type="dxa"/>
          </w:tcPr>
          <w:p w14:paraId="6E81790B" w14:textId="6AD5CCFF"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5814" w:type="dxa"/>
            <w:vAlign w:val="center"/>
          </w:tcPr>
          <w:p w14:paraId="780D7E46"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5812" w:type="dxa"/>
            <w:vAlign w:val="center"/>
          </w:tcPr>
          <w:p w14:paraId="38B23732" w14:textId="769326C2"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Examination of Final Tenders</w:t>
            </w:r>
          </w:p>
        </w:tc>
        <w:tc>
          <w:tcPr>
            <w:tcW w:w="1810" w:type="dxa"/>
            <w:vAlign w:val="center"/>
          </w:tcPr>
          <w:p w14:paraId="27FC4511" w14:textId="263940C0"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-0</w:t>
            </w:r>
            <w:r w:rsidR="0009604F">
              <w:rPr>
                <w:rFonts w:ascii="Arial" w:hAnsi="Arial" w:cs="Arial"/>
                <w:sz w:val="20"/>
                <w:szCs w:val="20"/>
              </w:rPr>
              <w:t>8-0</w:t>
            </w:r>
            <w:r w:rsidR="00286685">
              <w:rPr>
                <w:rFonts w:ascii="Arial" w:hAnsi="Arial" w:cs="Arial"/>
                <w:sz w:val="20"/>
                <w:szCs w:val="20"/>
              </w:rPr>
              <w:t>3</w:t>
            </w:r>
          </w:p>
        </w:tc>
      </w:tr>
      <w:tr w:rsidR="003E5A34" w:rsidRPr="006C6662" w14:paraId="1559569E" w14:textId="77777777" w:rsidTr="00E90FE1">
        <w:trPr>
          <w:trHeight w:val="191"/>
        </w:trPr>
        <w:tc>
          <w:tcPr>
            <w:tcW w:w="985" w:type="dxa"/>
          </w:tcPr>
          <w:p w14:paraId="57CF85FF" w14:textId="01455650"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5814" w:type="dxa"/>
            <w:vAlign w:val="center"/>
          </w:tcPr>
          <w:p w14:paraId="4F545CE8" w14:textId="5FA5F6BA"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5812" w:type="dxa"/>
            <w:vAlign w:val="center"/>
          </w:tcPr>
          <w:p w14:paraId="727CFEE1" w14:textId="0642E9E6" w:rsidR="003E5A34" w:rsidRPr="00F36636" w:rsidRDefault="003E5A34" w:rsidP="003E5A34">
            <w:pPr>
              <w:rPr>
                <w:rFonts w:ascii="Arial" w:hAnsi="Arial" w:cs="Arial"/>
                <w:sz w:val="20"/>
                <w:szCs w:val="20"/>
                <w:lang w:val="en-US"/>
              </w:rPr>
            </w:pPr>
            <w:r w:rsidRPr="00F36636">
              <w:rPr>
                <w:rFonts w:ascii="Arial" w:hAnsi="Arial" w:cs="Arial"/>
                <w:sz w:val="20"/>
                <w:szCs w:val="20"/>
                <w:lang w:val="en-US" w:eastAsia="lt-LT"/>
              </w:rPr>
              <w:t>Decision on the Successful Tender and award of the Contract</w:t>
            </w:r>
          </w:p>
        </w:tc>
        <w:tc>
          <w:tcPr>
            <w:tcW w:w="1810" w:type="dxa"/>
            <w:vAlign w:val="center"/>
          </w:tcPr>
          <w:p w14:paraId="404AEC55" w14:textId="77CEB122" w:rsidR="003E5A34" w:rsidRPr="00F36636" w:rsidRDefault="003E5A34" w:rsidP="003E5A34">
            <w:pPr>
              <w:rPr>
                <w:rFonts w:ascii="Arial" w:hAnsi="Arial" w:cs="Arial"/>
                <w:sz w:val="20"/>
                <w:szCs w:val="20"/>
              </w:rPr>
            </w:pPr>
            <w:r w:rsidRPr="00F36636">
              <w:rPr>
                <w:rFonts w:ascii="Arial" w:hAnsi="Arial" w:cs="Arial"/>
                <w:sz w:val="20"/>
                <w:szCs w:val="20"/>
              </w:rPr>
              <w:t>202</w:t>
            </w:r>
            <w:r w:rsidR="00557B37" w:rsidRPr="00F36636">
              <w:rPr>
                <w:rFonts w:ascii="Arial" w:hAnsi="Arial" w:cs="Arial"/>
                <w:sz w:val="20"/>
                <w:szCs w:val="20"/>
              </w:rPr>
              <w:t>5</w:t>
            </w:r>
            <w:r w:rsidRPr="00F36636">
              <w:rPr>
                <w:rFonts w:ascii="Arial" w:hAnsi="Arial" w:cs="Arial"/>
                <w:sz w:val="20"/>
                <w:szCs w:val="20"/>
              </w:rPr>
              <w:t>-</w:t>
            </w:r>
            <w:r w:rsidR="00024615" w:rsidRPr="00F36636">
              <w:rPr>
                <w:rFonts w:ascii="Arial" w:hAnsi="Arial" w:cs="Arial"/>
                <w:sz w:val="20"/>
                <w:szCs w:val="20"/>
              </w:rPr>
              <w:t>0</w:t>
            </w:r>
            <w:r w:rsidR="00286685">
              <w:rPr>
                <w:rFonts w:ascii="Arial" w:hAnsi="Arial" w:cs="Arial"/>
                <w:sz w:val="20"/>
                <w:szCs w:val="20"/>
              </w:rPr>
              <w:t>9</w:t>
            </w:r>
            <w:r w:rsidRPr="00F36636">
              <w:rPr>
                <w:rFonts w:ascii="Arial" w:hAnsi="Arial" w:cs="Arial"/>
                <w:sz w:val="20"/>
                <w:szCs w:val="20"/>
              </w:rPr>
              <w:t>-</w:t>
            </w:r>
            <w:r w:rsidR="00A4453B">
              <w:rPr>
                <w:rFonts w:ascii="Arial" w:hAnsi="Arial" w:cs="Arial"/>
                <w:sz w:val="20"/>
                <w:szCs w:val="20"/>
              </w:rPr>
              <w:t>03</w:t>
            </w:r>
          </w:p>
        </w:tc>
      </w:tr>
    </w:tbl>
    <w:p w14:paraId="47DA1C67" w14:textId="77777777" w:rsidR="0078773B" w:rsidRDefault="0078773B">
      <w:pPr>
        <w:rPr>
          <w:rFonts w:ascii="Arial" w:hAnsi="Arial" w:cs="Arial"/>
          <w:i/>
          <w:iCs/>
          <w:color w:val="FF0000"/>
          <w:sz w:val="20"/>
          <w:szCs w:val="20"/>
        </w:rPr>
      </w:pPr>
    </w:p>
    <w:p w14:paraId="0B6E846A" w14:textId="77777777" w:rsidR="00E90FE1" w:rsidRDefault="00E90FE1">
      <w:pPr>
        <w:rPr>
          <w:rFonts w:ascii="Arial" w:hAnsi="Arial" w:cs="Arial"/>
          <w:i/>
          <w:iCs/>
          <w:color w:val="FF0000"/>
          <w:sz w:val="20"/>
          <w:szCs w:val="20"/>
        </w:rPr>
      </w:pPr>
    </w:p>
    <w:p w14:paraId="419E66B1" w14:textId="77777777" w:rsidR="00E90FE1" w:rsidRPr="006C6662" w:rsidRDefault="00E90FE1">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75422BA9" w:rsidR="0078773B" w:rsidRPr="006C6662" w:rsidRDefault="00C40202" w:rsidP="00567288">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6F04C38D" w:rsidR="0078773B" w:rsidRPr="006C6662" w:rsidRDefault="0078773B" w:rsidP="0032332E">
            <w:pPr>
              <w:spacing w:before="120" w:after="120"/>
              <w:jc w:val="center"/>
              <w:rPr>
                <w:rFonts w:ascii="Arial" w:hAnsi="Arial" w:cs="Arial"/>
                <w:sz w:val="20"/>
                <w:szCs w:val="20"/>
              </w:rPr>
            </w:pPr>
            <w:bookmarkStart w:id="51" w:name="_Toc184813407"/>
            <w:bookmarkStart w:id="52" w:name="_Toc226621049"/>
            <w:r w:rsidRPr="00E03A34">
              <w:rPr>
                <w:rStyle w:val="Heading1Char"/>
              </w:rPr>
              <w:t>PRIEDAI</w:t>
            </w:r>
            <w:bookmarkEnd w:id="51"/>
            <w:bookmarkEnd w:id="52"/>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020200C8" w:rsidR="0078773B" w:rsidRPr="006C6662" w:rsidRDefault="00EF4C04" w:rsidP="00567288">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 xml:space="preserve">1 priedas – Paraiškos forma. </w:t>
            </w:r>
          </w:p>
        </w:tc>
        <w:tc>
          <w:tcPr>
            <w:tcW w:w="7338" w:type="dxa"/>
          </w:tcPr>
          <w:p w14:paraId="1091B7A2" w14:textId="4A6F10A3" w:rsidR="0078773B" w:rsidRPr="006C6662" w:rsidRDefault="00836FFC" w:rsidP="00836FFC">
            <w:pPr>
              <w:tabs>
                <w:tab w:val="left" w:pos="567"/>
              </w:tabs>
              <w:jc w:val="both"/>
              <w:rPr>
                <w:rFonts w:ascii="Arial" w:hAnsi="Arial" w:cs="Arial"/>
                <w:color w:val="000000" w:themeColor="text1"/>
                <w:sz w:val="20"/>
                <w:szCs w:val="20"/>
                <w:lang w:val="en-GB"/>
              </w:rPr>
            </w:pPr>
            <w:bookmarkStart w:id="53" w:name="_Ref274738013"/>
            <w:bookmarkStart w:id="54" w:name="_Ref316455210"/>
            <w:r w:rsidRPr="006C6662">
              <w:rPr>
                <w:rFonts w:ascii="Arial" w:hAnsi="Arial" w:cs="Arial"/>
                <w:color w:val="000000" w:themeColor="text1"/>
                <w:sz w:val="20"/>
                <w:szCs w:val="20"/>
                <w:lang w:val="en-GB"/>
              </w:rPr>
              <w:t xml:space="preserve">Annex 1 – Application form. </w:t>
            </w:r>
            <w:bookmarkEnd w:id="53"/>
            <w:bookmarkEnd w:id="54"/>
          </w:p>
        </w:tc>
      </w:tr>
      <w:tr w:rsidR="0078773B" w:rsidRPr="006C6662" w14:paraId="0DB6CEB9" w14:textId="77777777" w:rsidTr="00863856">
        <w:tc>
          <w:tcPr>
            <w:tcW w:w="7083" w:type="dxa"/>
            <w:gridSpan w:val="2"/>
          </w:tcPr>
          <w:p w14:paraId="12DA7831" w14:textId="77777777"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2 priedas – Pasiūlymo forma (Pirminio ir Galutinio pasiūlymo pateikimui).</w:t>
            </w:r>
          </w:p>
        </w:tc>
        <w:tc>
          <w:tcPr>
            <w:tcW w:w="7338" w:type="dxa"/>
          </w:tcPr>
          <w:p w14:paraId="6241B482" w14:textId="4A67E354"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2 – Tender form (For submission of the Initial and Final </w:t>
            </w:r>
            <w:r w:rsidR="00AA06BD" w:rsidRPr="006C6662">
              <w:rPr>
                <w:rFonts w:ascii="Arial" w:hAnsi="Arial" w:cs="Arial"/>
                <w:color w:val="000000" w:themeColor="text1"/>
                <w:sz w:val="20"/>
                <w:szCs w:val="20"/>
                <w:lang w:val="en-GB"/>
              </w:rPr>
              <w:t>Tender</w:t>
            </w:r>
            <w:r w:rsidRPr="006C6662">
              <w:rPr>
                <w:rFonts w:ascii="Arial" w:hAnsi="Arial" w:cs="Arial"/>
                <w:color w:val="000000" w:themeColor="text1"/>
                <w:sz w:val="20"/>
                <w:szCs w:val="20"/>
                <w:lang w:val="en-GB"/>
              </w:rPr>
              <w:t>).</w:t>
            </w:r>
          </w:p>
        </w:tc>
      </w:tr>
      <w:tr w:rsidR="0078773B" w:rsidRPr="006C6662" w14:paraId="697DAB88" w14:textId="77777777" w:rsidTr="00863856">
        <w:tc>
          <w:tcPr>
            <w:tcW w:w="7083" w:type="dxa"/>
            <w:gridSpan w:val="2"/>
          </w:tcPr>
          <w:p w14:paraId="39254D79" w14:textId="4F1E8673"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 xml:space="preserve">3 priedas – EBVPD forma </w:t>
            </w:r>
          </w:p>
        </w:tc>
        <w:tc>
          <w:tcPr>
            <w:tcW w:w="7338" w:type="dxa"/>
          </w:tcPr>
          <w:p w14:paraId="6719F29F" w14:textId="6D138AE2"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3 – ESPD form </w:t>
            </w:r>
          </w:p>
        </w:tc>
      </w:tr>
      <w:tr w:rsidR="0078773B" w:rsidRPr="006C6662" w14:paraId="1D4AD78C" w14:textId="77777777" w:rsidTr="00863856">
        <w:tc>
          <w:tcPr>
            <w:tcW w:w="7083" w:type="dxa"/>
            <w:gridSpan w:val="2"/>
          </w:tcPr>
          <w:p w14:paraId="152A5E38" w14:textId="77777777" w:rsidR="0078773B" w:rsidRPr="006C6662" w:rsidRDefault="0078773B" w:rsidP="00567288">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1AA8EE06" w:rsidR="0078773B" w:rsidRPr="006C6662" w:rsidRDefault="00836FFC" w:rsidP="00836FFC">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5 priedas – Sutarties projektas.</w:t>
            </w:r>
          </w:p>
        </w:tc>
        <w:tc>
          <w:tcPr>
            <w:tcW w:w="7338" w:type="dxa"/>
          </w:tcPr>
          <w:p w14:paraId="20E3EBB1" w14:textId="6603C779"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Draft </w:t>
            </w:r>
            <w:r w:rsidR="004A6443"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ontract.</w:t>
            </w:r>
          </w:p>
        </w:tc>
      </w:tr>
      <w:tr w:rsidR="0078773B" w:rsidRPr="006C6662" w14:paraId="05F54156" w14:textId="77777777" w:rsidTr="00863856">
        <w:tc>
          <w:tcPr>
            <w:tcW w:w="7083" w:type="dxa"/>
            <w:gridSpan w:val="2"/>
          </w:tcPr>
          <w:p w14:paraId="384FD096" w14:textId="75937809"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 xml:space="preserve">6 priedas </w:t>
            </w:r>
            <w:r w:rsidR="00F97BFE" w:rsidRPr="006C6662">
              <w:rPr>
                <w:rFonts w:ascii="Arial" w:hAnsi="Arial" w:cs="Arial"/>
                <w:sz w:val="20"/>
                <w:szCs w:val="20"/>
              </w:rPr>
              <w:t xml:space="preserve">– </w:t>
            </w:r>
            <w:r w:rsidRPr="006C6662">
              <w:rPr>
                <w:rFonts w:ascii="Arial" w:hAnsi="Arial" w:cs="Arial"/>
                <w:sz w:val="20"/>
                <w:szCs w:val="20"/>
              </w:rPr>
              <w:t xml:space="preserve"> Informacija apie ūkio subjektus, kurių pajėgumais remiamasi, Subtiekėjus ir </w:t>
            </w:r>
            <w:proofErr w:type="spellStart"/>
            <w:r w:rsidRPr="006C6662">
              <w:rPr>
                <w:rFonts w:ascii="Arial" w:hAnsi="Arial" w:cs="Arial"/>
                <w:sz w:val="20"/>
                <w:szCs w:val="20"/>
              </w:rPr>
              <w:t>Kvazisubtiekėjus</w:t>
            </w:r>
            <w:proofErr w:type="spellEnd"/>
            <w:r w:rsidRPr="006C6662">
              <w:rPr>
                <w:rFonts w:ascii="Arial" w:hAnsi="Arial" w:cs="Arial"/>
                <w:sz w:val="20"/>
                <w:szCs w:val="20"/>
              </w:rPr>
              <w:t>.</w:t>
            </w:r>
          </w:p>
        </w:tc>
        <w:tc>
          <w:tcPr>
            <w:tcW w:w="7338" w:type="dxa"/>
          </w:tcPr>
          <w:p w14:paraId="6901D27F" w14:textId="154E13DF" w:rsidR="0078773B" w:rsidRPr="006C6662" w:rsidRDefault="00836FFC" w:rsidP="00836FFC">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lang w:val="en-GB"/>
              </w:rPr>
              <w:t xml:space="preserve">Annex 6 – Information about the economic entity whose capacities are intended to be relied upon, the </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 xml:space="preserve">ub-suppliers and </w:t>
            </w:r>
            <w:r w:rsidR="00107AD8" w:rsidRPr="006C6662">
              <w:rPr>
                <w:rFonts w:ascii="Arial" w:hAnsi="Arial" w:cs="Arial"/>
                <w:color w:val="000000" w:themeColor="text1"/>
                <w:sz w:val="20"/>
                <w:szCs w:val="20"/>
                <w:lang w:val="en-GB"/>
              </w:rPr>
              <w:t>Q</w:t>
            </w:r>
            <w:r w:rsidRPr="006C6662">
              <w:rPr>
                <w:rFonts w:ascii="Arial" w:hAnsi="Arial" w:cs="Arial"/>
                <w:color w:val="000000" w:themeColor="text1"/>
                <w:sz w:val="20"/>
                <w:szCs w:val="20"/>
                <w:lang w:val="en-GB"/>
              </w:rPr>
              <w:t>uasi</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ub-suppliers.</w:t>
            </w:r>
          </w:p>
        </w:tc>
      </w:tr>
      <w:tr w:rsidR="00093FB5" w:rsidRPr="006C6662" w14:paraId="2155B146" w14:textId="77777777" w:rsidTr="00863856">
        <w:tc>
          <w:tcPr>
            <w:tcW w:w="7083" w:type="dxa"/>
            <w:gridSpan w:val="2"/>
          </w:tcPr>
          <w:p w14:paraId="2CD822A3" w14:textId="65092D92" w:rsidR="00093FB5" w:rsidRPr="00782646" w:rsidRDefault="00782646" w:rsidP="00093FB5">
            <w:pPr>
              <w:pStyle w:val="ListParagraph"/>
              <w:spacing w:after="60"/>
              <w:ind w:left="0"/>
              <w:jc w:val="both"/>
              <w:rPr>
                <w:rFonts w:ascii="Arial" w:hAnsi="Arial" w:cs="Arial"/>
                <w:sz w:val="20"/>
                <w:szCs w:val="20"/>
              </w:rPr>
            </w:pPr>
            <w:r w:rsidRPr="00782646">
              <w:rPr>
                <w:rFonts w:ascii="Arial" w:hAnsi="Arial" w:cs="Arial"/>
                <w:sz w:val="20"/>
                <w:szCs w:val="20"/>
              </w:rPr>
              <w:t>7</w:t>
            </w:r>
            <w:r w:rsidR="00093FB5" w:rsidRPr="00782646">
              <w:rPr>
                <w:rFonts w:ascii="Arial" w:hAnsi="Arial" w:cs="Arial"/>
                <w:sz w:val="20"/>
                <w:szCs w:val="20"/>
              </w:rPr>
              <w:t xml:space="preserve"> priedas </w:t>
            </w:r>
            <w:r w:rsidR="00F97BFE" w:rsidRPr="00782646">
              <w:rPr>
                <w:rFonts w:ascii="Arial" w:hAnsi="Arial" w:cs="Arial"/>
                <w:sz w:val="20"/>
                <w:szCs w:val="20"/>
              </w:rPr>
              <w:t xml:space="preserve">– </w:t>
            </w:r>
            <w:r w:rsidR="00093FB5" w:rsidRPr="00782646">
              <w:rPr>
                <w:rFonts w:ascii="Arial" w:hAnsi="Arial" w:cs="Arial"/>
                <w:sz w:val="20"/>
                <w:szCs w:val="20"/>
              </w:rPr>
              <w:t xml:space="preserve"> Konfidenciali informacija (bus prašoma pateikti tik galimo laimėtojo/laimėtojo).</w:t>
            </w:r>
          </w:p>
        </w:tc>
        <w:tc>
          <w:tcPr>
            <w:tcW w:w="7338" w:type="dxa"/>
          </w:tcPr>
          <w:p w14:paraId="7AB58900" w14:textId="3DB6CB0C" w:rsidR="00093FB5" w:rsidRPr="00782646" w:rsidRDefault="00093FB5" w:rsidP="00093FB5">
            <w:pPr>
              <w:tabs>
                <w:tab w:val="left" w:pos="567"/>
              </w:tabs>
              <w:jc w:val="both"/>
              <w:rPr>
                <w:rFonts w:ascii="Arial" w:hAnsi="Arial" w:cs="Arial"/>
                <w:sz w:val="20"/>
                <w:szCs w:val="20"/>
              </w:rPr>
            </w:pPr>
            <w:r w:rsidRPr="00782646">
              <w:rPr>
                <w:rFonts w:ascii="Arial" w:hAnsi="Arial" w:cs="Arial"/>
                <w:sz w:val="20"/>
                <w:szCs w:val="20"/>
                <w:lang w:val="en-GB"/>
              </w:rPr>
              <w:t xml:space="preserve">Annex </w:t>
            </w:r>
            <w:r w:rsidR="00F97BFE" w:rsidRPr="00782646">
              <w:rPr>
                <w:rFonts w:ascii="Arial" w:hAnsi="Arial" w:cs="Arial"/>
                <w:sz w:val="20"/>
                <w:szCs w:val="20"/>
                <w:lang w:val="en-GB"/>
              </w:rPr>
              <w:t xml:space="preserve">8 </w:t>
            </w:r>
            <w:r w:rsidRPr="00782646">
              <w:rPr>
                <w:rFonts w:ascii="Arial" w:hAnsi="Arial" w:cs="Arial"/>
                <w:sz w:val="20"/>
                <w:szCs w:val="20"/>
                <w:lang w:val="en-GB"/>
              </w:rPr>
              <w:t>– Confidential information (only the potential successful Tenderer will be asked to submit).</w:t>
            </w:r>
          </w:p>
        </w:tc>
      </w:tr>
      <w:tr w:rsidR="00093FB5" w:rsidRPr="006C6662" w14:paraId="731F7681" w14:textId="77777777" w:rsidTr="00863856">
        <w:tc>
          <w:tcPr>
            <w:tcW w:w="7083" w:type="dxa"/>
            <w:gridSpan w:val="2"/>
          </w:tcPr>
          <w:p w14:paraId="2F2F5FD2" w14:textId="582D2999" w:rsidR="00093FB5" w:rsidRPr="00082705" w:rsidRDefault="00782646" w:rsidP="00093FB5">
            <w:pPr>
              <w:tabs>
                <w:tab w:val="left" w:pos="567"/>
              </w:tabs>
              <w:jc w:val="both"/>
              <w:rPr>
                <w:rFonts w:ascii="Arial" w:hAnsi="Arial" w:cs="Arial"/>
                <w:sz w:val="20"/>
                <w:szCs w:val="20"/>
              </w:rPr>
            </w:pPr>
            <w:r>
              <w:rPr>
                <w:rFonts w:ascii="Arial" w:hAnsi="Arial" w:cs="Arial"/>
                <w:sz w:val="20"/>
                <w:szCs w:val="20"/>
              </w:rPr>
              <w:t>8</w:t>
            </w:r>
            <w:r w:rsidR="00093FB5" w:rsidRPr="00082705">
              <w:rPr>
                <w:rFonts w:ascii="Arial" w:hAnsi="Arial" w:cs="Arial"/>
                <w:sz w:val="20"/>
                <w:szCs w:val="20"/>
              </w:rPr>
              <w:t xml:space="preserve"> priedas </w:t>
            </w:r>
            <w:r w:rsidR="00197DDA" w:rsidRPr="00082705">
              <w:rPr>
                <w:rFonts w:ascii="Arial" w:hAnsi="Arial" w:cs="Arial"/>
                <w:sz w:val="20"/>
                <w:szCs w:val="20"/>
              </w:rPr>
              <w:t xml:space="preserve">– </w:t>
            </w:r>
            <w:r w:rsidR="00093FB5" w:rsidRPr="00082705">
              <w:rPr>
                <w:rFonts w:ascii="Arial" w:hAnsi="Arial" w:cs="Arial"/>
                <w:sz w:val="20"/>
                <w:szCs w:val="20"/>
              </w:rPr>
              <w:t xml:space="preserve"> Konfidencialumo įsipareigojimas.</w:t>
            </w:r>
          </w:p>
        </w:tc>
        <w:tc>
          <w:tcPr>
            <w:tcW w:w="7338" w:type="dxa"/>
          </w:tcPr>
          <w:p w14:paraId="477BCACA" w14:textId="466D9C7E" w:rsidR="00093FB5" w:rsidRPr="00082705" w:rsidRDefault="00093FB5" w:rsidP="00093FB5">
            <w:pPr>
              <w:tabs>
                <w:tab w:val="left" w:pos="567"/>
              </w:tabs>
              <w:jc w:val="both"/>
              <w:rPr>
                <w:rFonts w:ascii="Arial" w:hAnsi="Arial" w:cs="Arial"/>
                <w:sz w:val="20"/>
                <w:szCs w:val="20"/>
                <w:lang w:val="en-GB"/>
              </w:rPr>
            </w:pPr>
            <w:r w:rsidRPr="00082705">
              <w:rPr>
                <w:rFonts w:ascii="Arial" w:hAnsi="Arial" w:cs="Arial"/>
                <w:sz w:val="20"/>
                <w:szCs w:val="20"/>
                <w:lang w:val="en-GB"/>
              </w:rPr>
              <w:t xml:space="preserve">Annex </w:t>
            </w:r>
            <w:r w:rsidR="00F97BFE" w:rsidRPr="00082705">
              <w:rPr>
                <w:rFonts w:ascii="Arial" w:hAnsi="Arial" w:cs="Arial"/>
                <w:sz w:val="20"/>
                <w:szCs w:val="20"/>
                <w:lang w:val="en-GB"/>
              </w:rPr>
              <w:t xml:space="preserve">12 </w:t>
            </w:r>
            <w:r w:rsidRPr="00082705">
              <w:rPr>
                <w:rFonts w:ascii="Arial" w:hAnsi="Arial" w:cs="Arial"/>
                <w:sz w:val="20"/>
                <w:szCs w:val="20"/>
                <w:lang w:val="en-GB"/>
              </w:rPr>
              <w:t>– Commitment of Confidentiality.</w:t>
            </w:r>
          </w:p>
        </w:tc>
      </w:tr>
    </w:tbl>
    <w:p w14:paraId="2018D95C" w14:textId="77777777" w:rsidR="0078773B" w:rsidRPr="006C6662" w:rsidRDefault="0078773B" w:rsidP="0078773B">
      <w:pPr>
        <w:rPr>
          <w:rFonts w:ascii="Arial" w:hAnsi="Arial" w:cs="Arial"/>
          <w:sz w:val="20"/>
          <w:szCs w:val="20"/>
        </w:rPr>
      </w:pPr>
    </w:p>
    <w:p w14:paraId="1BCE0149" w14:textId="2DE9EDA7" w:rsidR="00D94E0B" w:rsidRDefault="0078773B" w:rsidP="000F120B">
      <w:pPr>
        <w:tabs>
          <w:tab w:val="left" w:pos="284"/>
        </w:tabs>
        <w:spacing w:before="60" w:after="60"/>
        <w:ind w:right="22"/>
        <w:rPr>
          <w:rFonts w:ascii="Arial" w:hAnsi="Arial" w:cs="Arial"/>
          <w:i/>
          <w:iCs/>
          <w:sz w:val="20"/>
          <w:szCs w:val="20"/>
        </w:rPr>
      </w:pPr>
      <w:r w:rsidRPr="006C6662">
        <w:rPr>
          <w:rFonts w:ascii="Arial" w:hAnsi="Arial" w:cs="Arial"/>
          <w:sz w:val="20"/>
          <w:szCs w:val="20"/>
        </w:rPr>
        <w:t>Rengė</w:t>
      </w:r>
      <w:r w:rsidR="009F2602" w:rsidRPr="006C6662">
        <w:rPr>
          <w:rFonts w:ascii="Arial" w:hAnsi="Arial" w:cs="Arial"/>
          <w:sz w:val="20"/>
          <w:szCs w:val="20"/>
        </w:rPr>
        <w:t xml:space="preserve"> </w:t>
      </w:r>
      <w:r w:rsidRPr="006C6662">
        <w:rPr>
          <w:rFonts w:ascii="Arial" w:hAnsi="Arial" w:cs="Arial"/>
          <w:sz w:val="20"/>
          <w:szCs w:val="20"/>
        </w:rPr>
        <w:t>/</w:t>
      </w:r>
      <w:r w:rsidR="009F2602" w:rsidRPr="006C6662">
        <w:rPr>
          <w:rFonts w:ascii="Arial" w:hAnsi="Arial" w:cs="Arial"/>
          <w:sz w:val="20"/>
          <w:szCs w:val="20"/>
        </w:rPr>
        <w:t xml:space="preserve"> </w:t>
      </w:r>
      <w:r w:rsidRPr="000A1922">
        <w:rPr>
          <w:rFonts w:ascii="Arial" w:hAnsi="Arial" w:cs="Arial"/>
          <w:i/>
          <w:iCs/>
          <w:sz w:val="20"/>
          <w:szCs w:val="20"/>
          <w:lang w:val="en-US"/>
        </w:rPr>
        <w:t>Prepared by</w:t>
      </w:r>
      <w:r w:rsidRPr="000A1922">
        <w:rPr>
          <w:rFonts w:ascii="Arial" w:hAnsi="Arial" w:cs="Arial"/>
          <w:i/>
          <w:iCs/>
          <w:sz w:val="20"/>
          <w:szCs w:val="20"/>
        </w:rPr>
        <w:t>:</w:t>
      </w:r>
      <w:r w:rsidR="00D94E0B" w:rsidRPr="000A1922">
        <w:rPr>
          <w:rFonts w:ascii="Arial" w:hAnsi="Arial" w:cs="Arial"/>
          <w:i/>
          <w:iCs/>
          <w:sz w:val="20"/>
          <w:szCs w:val="20"/>
        </w:rPr>
        <w:t xml:space="preserve"> </w:t>
      </w:r>
      <w:bookmarkStart w:id="55" w:name="_Hlk158901887"/>
      <w:sdt>
        <w:sdtPr>
          <w:rPr>
            <w:rFonts w:ascii="Arial" w:hAnsi="Arial" w:cs="Arial"/>
            <w:i/>
            <w:iCs/>
            <w:sz w:val="20"/>
            <w:szCs w:val="20"/>
          </w:rPr>
          <w:id w:val="-729232248"/>
          <w:placeholder>
            <w:docPart w:val="1D7A4F34399A400DBF676384A4371A65"/>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0A1922" w:rsidRPr="000A1922">
            <w:rPr>
              <w:rFonts w:ascii="Arial" w:hAnsi="Arial" w:cs="Arial"/>
              <w:i/>
              <w:iCs/>
              <w:sz w:val="20"/>
              <w:szCs w:val="20"/>
            </w:rPr>
            <w:t>Jurgita Latvė, +370 603 91139</w:t>
          </w:r>
        </w:sdtContent>
      </w:sdt>
      <w:bookmarkEnd w:id="55"/>
    </w:p>
    <w:sectPr w:rsidR="00D94E0B" w:rsidSect="00B328DC">
      <w:headerReference w:type="default" r:id="rId25"/>
      <w:footerReference w:type="default" r:id="rId26"/>
      <w:headerReference w:type="first" r:id="rId27"/>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CE9CE" w14:textId="77777777" w:rsidR="005B0C9E" w:rsidRDefault="005B0C9E" w:rsidP="00D06375">
      <w:pPr>
        <w:spacing w:after="0" w:line="240" w:lineRule="auto"/>
      </w:pPr>
      <w:r>
        <w:separator/>
      </w:r>
    </w:p>
  </w:endnote>
  <w:endnote w:type="continuationSeparator" w:id="0">
    <w:p w14:paraId="1CA47F6F" w14:textId="77777777" w:rsidR="005B0C9E" w:rsidRDefault="005B0C9E"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209D5" w14:textId="77777777" w:rsidR="005B0C9E" w:rsidRDefault="005B0C9E" w:rsidP="00D06375">
      <w:pPr>
        <w:spacing w:after="0" w:line="240" w:lineRule="auto"/>
      </w:pPr>
      <w:r>
        <w:separator/>
      </w:r>
    </w:p>
  </w:footnote>
  <w:footnote w:type="continuationSeparator" w:id="0">
    <w:p w14:paraId="613CC556" w14:textId="77777777" w:rsidR="005B0C9E" w:rsidRDefault="005B0C9E" w:rsidP="00D06375">
      <w:pPr>
        <w:spacing w:after="0" w:line="240" w:lineRule="auto"/>
      </w:pPr>
      <w:r>
        <w:continuationSeparator/>
      </w:r>
    </w:p>
  </w:footnote>
  <w:footnote w:id="1">
    <w:p w14:paraId="7F728433" w14:textId="77777777" w:rsidR="00CF6E7D" w:rsidRPr="00607449" w:rsidRDefault="00CF6E7D" w:rsidP="00FB0C4F">
      <w:pPr>
        <w:autoSpaceDE w:val="0"/>
        <w:autoSpaceDN w:val="0"/>
        <w:adjustRightInd w:val="0"/>
        <w:spacing w:after="0"/>
        <w:jc w:val="both"/>
        <w:rPr>
          <w:rFonts w:ascii="Arial" w:hAnsi="Arial" w:cs="Arial"/>
          <w:color w:val="000000"/>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674698F4" w14:textId="77777777" w:rsidR="00CF6E7D" w:rsidRPr="00607449" w:rsidRDefault="00CF6E7D" w:rsidP="00FB0C4F">
      <w:pPr>
        <w:autoSpaceDE w:val="0"/>
        <w:autoSpaceDN w:val="0"/>
        <w:adjustRightInd w:val="0"/>
        <w:spacing w:after="0"/>
        <w:jc w:val="both"/>
        <w:rPr>
          <w:rFonts w:ascii="Arial" w:hAnsi="Arial" w:cs="Arial"/>
          <w:color w:val="000000"/>
          <w:sz w:val="16"/>
          <w:szCs w:val="16"/>
        </w:rPr>
      </w:pPr>
      <w:r w:rsidRPr="00607449">
        <w:rPr>
          <w:rFonts w:ascii="Arial" w:hAnsi="Arial" w:cs="Arial"/>
          <w:color w:val="000000"/>
          <w:sz w:val="16"/>
          <w:szCs w:val="16"/>
        </w:rPr>
        <w:t xml:space="preserve">EBVPD pildymo instrukcija: </w:t>
      </w:r>
      <w:hyperlink r:id="rId1" w:history="1">
        <w:r w:rsidRPr="00607449">
          <w:rPr>
            <w:rStyle w:val="Hyperlink"/>
            <w:rFonts w:ascii="Arial" w:hAnsi="Arial" w:cs="Arial"/>
            <w:sz w:val="16"/>
            <w:szCs w:val="16"/>
          </w:rPr>
          <w:t>http://vpt.lrv.lt/uploads/vpt/documents/files/EBVPD%20pildymas(Tiek%C4%97jas).pdf</w:t>
        </w:r>
      </w:hyperlink>
      <w:r w:rsidRPr="00607449">
        <w:rPr>
          <w:rFonts w:ascii="Arial" w:hAnsi="Arial" w:cs="Arial"/>
          <w:color w:val="000000"/>
          <w:sz w:val="16"/>
          <w:szCs w:val="16"/>
        </w:rPr>
        <w:t xml:space="preserve"> </w:t>
      </w:r>
    </w:p>
  </w:footnote>
  <w:footnote w:id="2">
    <w:p w14:paraId="49E23C0C" w14:textId="77777777" w:rsidR="00CF6E7D" w:rsidRPr="00607449" w:rsidRDefault="00CF6E7D" w:rsidP="00FB0C4F">
      <w:pPr>
        <w:autoSpaceDE w:val="0"/>
        <w:autoSpaceDN w:val="0"/>
        <w:adjustRightInd w:val="0"/>
        <w:spacing w:after="0"/>
        <w:jc w:val="both"/>
        <w:rPr>
          <w:rFonts w:ascii="Arial" w:hAnsi="Arial" w:cs="Arial"/>
          <w:color w:val="000000"/>
          <w:sz w:val="16"/>
          <w:szCs w:val="16"/>
          <w:lang w:val="en-US"/>
        </w:rPr>
      </w:pPr>
      <w:r w:rsidRPr="00607449">
        <w:rPr>
          <w:rStyle w:val="FootnoteReference"/>
          <w:rFonts w:ascii="Arial" w:hAnsi="Arial" w:cs="Arial"/>
          <w:sz w:val="16"/>
          <w:szCs w:val="16"/>
          <w:lang w:val="en-US"/>
        </w:rPr>
        <w:footnoteRef/>
      </w:r>
      <w:r w:rsidRPr="00607449">
        <w:rPr>
          <w:rFonts w:ascii="Arial" w:hAnsi="Arial" w:cs="Arial"/>
          <w:sz w:val="16"/>
          <w:szCs w:val="16"/>
          <w:lang w:val="en-US"/>
        </w:rPr>
        <w:t xml:space="preserve"> </w:t>
      </w:r>
      <w:r w:rsidRPr="00607449">
        <w:rPr>
          <w:rFonts w:ascii="Arial" w:hAnsi="Arial" w:cs="Arial"/>
          <w:color w:val="000000"/>
          <w:sz w:val="16"/>
          <w:szCs w:val="16"/>
          <w:lang w:val="en-US"/>
        </w:rPr>
        <w:t>The ESPD can be completed online (http://ebvpd.eviesiejipirkimai.lt/espd-web/), by importing the XML file attached to the Procurement Documents (in the CPP IS Procurement Card), or the PDF file (the completed ESPD must be printed, signed, scanned and attached to the Application Documents).</w:t>
      </w:r>
    </w:p>
    <w:p w14:paraId="07267952" w14:textId="44CB24C0" w:rsidR="00CF6E7D" w:rsidRPr="00607449" w:rsidRDefault="00CF6E7D" w:rsidP="00FB0C4F">
      <w:pPr>
        <w:autoSpaceDE w:val="0"/>
        <w:autoSpaceDN w:val="0"/>
        <w:adjustRightInd w:val="0"/>
        <w:spacing w:after="0"/>
        <w:jc w:val="both"/>
        <w:rPr>
          <w:rFonts w:ascii="Arial" w:hAnsi="Arial" w:cs="Arial"/>
        </w:rPr>
      </w:pPr>
      <w:r w:rsidRPr="00607449">
        <w:rPr>
          <w:rFonts w:ascii="Arial" w:hAnsi="Arial" w:cs="Arial"/>
          <w:color w:val="000000"/>
          <w:sz w:val="16"/>
          <w:szCs w:val="16"/>
          <w:lang w:val="en-US"/>
        </w:rPr>
        <w:t xml:space="preserve">Instructions for completing the ESPD: </w:t>
      </w:r>
      <w:r w:rsidRPr="00607449">
        <w:rPr>
          <w:rFonts w:ascii="Arial" w:hAnsi="Arial" w:cs="Arial"/>
          <w:sz w:val="16"/>
          <w:szCs w:val="16"/>
          <w:lang w:val="en-US"/>
        </w:rPr>
        <w:t>https://www.youtube.com/watch?v=V9buN_j76cY</w:t>
      </w:r>
      <w:r w:rsidRPr="00607449">
        <w:rPr>
          <w:rFonts w:ascii="Arial" w:hAnsi="Arial" w:cs="Arial"/>
          <w:color w:val="000000"/>
          <w:sz w:val="18"/>
          <w:szCs w:val="18"/>
        </w:rPr>
        <w:t xml:space="preserve"> </w:t>
      </w:r>
    </w:p>
  </w:footnote>
  <w:footnote w:id="3">
    <w:p w14:paraId="49296A4C" w14:textId="77777777" w:rsidR="008F1F04" w:rsidRDefault="008F1F0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C800403" w14:textId="77777777" w:rsidR="008F1F04" w:rsidRDefault="008F1F04" w:rsidP="0042496D">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5">
    <w:p w14:paraId="7EC1568C" w14:textId="069DAC12"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6">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7">
    <w:p w14:paraId="13A432B3" w14:textId="77777777" w:rsidR="00274056" w:rsidRPr="00E6720F" w:rsidRDefault="00274056" w:rsidP="0027405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D39B5D3" w14:textId="77777777" w:rsidR="00274056" w:rsidRPr="00D8604B" w:rsidRDefault="00274056" w:rsidP="0027405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Epso-G group of companies </w:t>
      </w:r>
      <w:r w:rsidRPr="00E6720F">
        <w:rPr>
          <w:rFonts w:ascii="Arial" w:hAnsi="Arial" w:cs="Arial"/>
          <w:sz w:val="16"/>
          <w:szCs w:val="16"/>
        </w:rPr>
        <w:t>at: https://www.epsog.lt/uploads/documents/files/Politikos/Antikorupcines%20veiklos%20politika%20_ENG_2023.pdf</w:t>
      </w:r>
    </w:p>
  </w:footnote>
  <w:footnote w:id="9">
    <w:p w14:paraId="4316139B" w14:textId="77777777" w:rsidR="00B32A3E" w:rsidRPr="00274056" w:rsidRDefault="00B32A3E" w:rsidP="00DB59B6">
      <w:pPr>
        <w:pStyle w:val="FootnoteText"/>
        <w:jc w:val="both"/>
        <w:rPr>
          <w:rFonts w:ascii="Arial" w:hAnsi="Arial" w:cs="Arial"/>
          <w:sz w:val="16"/>
          <w:szCs w:val="16"/>
        </w:rPr>
      </w:pPr>
      <w:r w:rsidRPr="00274056">
        <w:rPr>
          <w:rStyle w:val="FootnoteReference"/>
          <w:rFonts w:ascii="Arial" w:hAnsi="Arial" w:cs="Arial"/>
          <w:sz w:val="16"/>
          <w:szCs w:val="16"/>
        </w:rPr>
        <w:footnoteRef/>
      </w:r>
      <w:r w:rsidRPr="00274056">
        <w:rPr>
          <w:rFonts w:ascii="Arial" w:hAnsi="Arial" w:cs="Arial"/>
          <w:b/>
          <w:bCs/>
          <w:sz w:val="16"/>
          <w:szCs w:val="16"/>
        </w:rPr>
        <w:t xml:space="preserve"> </w:t>
      </w:r>
      <w:r w:rsidRPr="00274056">
        <w:rPr>
          <w:rFonts w:ascii="Arial" w:hAnsi="Arial" w:cs="Arial"/>
          <w:b/>
          <w:bCs/>
          <w:sz w:val="16"/>
          <w:szCs w:val="16"/>
        </w:rPr>
        <w:t>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0FAF228" w14:textId="77777777" w:rsidR="00B32A3E" w:rsidRPr="00274056" w:rsidRDefault="00B32A3E" w:rsidP="009D3FAB">
      <w:pPr>
        <w:pStyle w:val="FootnoteText"/>
        <w:jc w:val="both"/>
        <w:rPr>
          <w:rFonts w:ascii="Arial" w:hAnsi="Arial" w:cs="Arial"/>
          <w:b/>
          <w:bCs/>
          <w:sz w:val="16"/>
          <w:szCs w:val="16"/>
        </w:rPr>
      </w:pPr>
    </w:p>
  </w:footnote>
  <w:footnote w:id="10">
    <w:p w14:paraId="14A58E51" w14:textId="77777777" w:rsidR="00B32A3E" w:rsidRPr="009D3FAB" w:rsidRDefault="00B32A3E" w:rsidP="009D3FAB">
      <w:pPr>
        <w:pStyle w:val="FootnoteText"/>
        <w:jc w:val="both"/>
        <w:rPr>
          <w:rFonts w:ascii="Arial" w:hAnsi="Arial" w:cs="Arial"/>
          <w:lang w:val="en-GB"/>
        </w:rPr>
      </w:pPr>
      <w:r w:rsidRPr="00274056">
        <w:rPr>
          <w:rStyle w:val="FootnoteReference"/>
          <w:rFonts w:ascii="Arial"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w:t>
      </w:r>
      <w:r w:rsidRPr="00EE2AE4">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3">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w:t>
      </w:r>
      <w:r w:rsidRPr="001A0FB9">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4"/>
  </w:num>
  <w:num w:numId="3" w16cid:durableId="1501384616">
    <w:abstractNumId w:val="8"/>
  </w:num>
  <w:num w:numId="4" w16cid:durableId="395518385">
    <w:abstractNumId w:val="7"/>
  </w:num>
  <w:num w:numId="5" w16cid:durableId="156961763">
    <w:abstractNumId w:val="6"/>
  </w:num>
  <w:num w:numId="6" w16cid:durableId="1199319544">
    <w:abstractNumId w:val="18"/>
  </w:num>
  <w:num w:numId="7" w16cid:durableId="141584623">
    <w:abstractNumId w:val="2"/>
  </w:num>
  <w:num w:numId="8" w16cid:durableId="631516137">
    <w:abstractNumId w:val="14"/>
  </w:num>
  <w:num w:numId="9" w16cid:durableId="2112044798">
    <w:abstractNumId w:val="17"/>
  </w:num>
  <w:num w:numId="10" w16cid:durableId="1454791330">
    <w:abstractNumId w:val="23"/>
  </w:num>
  <w:num w:numId="11" w16cid:durableId="1291588771">
    <w:abstractNumId w:val="21"/>
  </w:num>
  <w:num w:numId="12" w16cid:durableId="1550845054">
    <w:abstractNumId w:val="22"/>
  </w:num>
  <w:num w:numId="13" w16cid:durableId="1194419415">
    <w:abstractNumId w:val="19"/>
  </w:num>
  <w:num w:numId="14" w16cid:durableId="963921059">
    <w:abstractNumId w:val="13"/>
  </w:num>
  <w:num w:numId="15" w16cid:durableId="1944342464">
    <w:abstractNumId w:val="12"/>
  </w:num>
  <w:num w:numId="16" w16cid:durableId="1213496840">
    <w:abstractNumId w:val="9"/>
  </w:num>
  <w:num w:numId="17" w16cid:durableId="1261572847">
    <w:abstractNumId w:val="5"/>
  </w:num>
  <w:num w:numId="18" w16cid:durableId="1277129668">
    <w:abstractNumId w:val="11"/>
  </w:num>
  <w:num w:numId="19" w16cid:durableId="1676181009">
    <w:abstractNumId w:val="16"/>
  </w:num>
  <w:num w:numId="20" w16cid:durableId="1786382812">
    <w:abstractNumId w:val="0"/>
  </w:num>
  <w:num w:numId="21" w16cid:durableId="1321886020">
    <w:abstractNumId w:val="15"/>
  </w:num>
  <w:num w:numId="22" w16cid:durableId="815298078">
    <w:abstractNumId w:val="10"/>
  </w:num>
  <w:num w:numId="23" w16cid:durableId="1866560155">
    <w:abstractNumId w:val="3"/>
  </w:num>
  <w:num w:numId="24" w16cid:durableId="211478307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51F1"/>
    <w:rsid w:val="000119EA"/>
    <w:rsid w:val="00012D15"/>
    <w:rsid w:val="000143D8"/>
    <w:rsid w:val="00015093"/>
    <w:rsid w:val="000151C7"/>
    <w:rsid w:val="00023D44"/>
    <w:rsid w:val="00024615"/>
    <w:rsid w:val="00024A0C"/>
    <w:rsid w:val="00026C49"/>
    <w:rsid w:val="00031DA7"/>
    <w:rsid w:val="00032768"/>
    <w:rsid w:val="000357EA"/>
    <w:rsid w:val="00062544"/>
    <w:rsid w:val="0006446C"/>
    <w:rsid w:val="00064A07"/>
    <w:rsid w:val="00065514"/>
    <w:rsid w:val="000720E1"/>
    <w:rsid w:val="00072786"/>
    <w:rsid w:val="00072A58"/>
    <w:rsid w:val="00075CC5"/>
    <w:rsid w:val="000762B5"/>
    <w:rsid w:val="00076C07"/>
    <w:rsid w:val="00081B2A"/>
    <w:rsid w:val="00082705"/>
    <w:rsid w:val="00091415"/>
    <w:rsid w:val="000918E8"/>
    <w:rsid w:val="00093AC6"/>
    <w:rsid w:val="00093FB5"/>
    <w:rsid w:val="0009604F"/>
    <w:rsid w:val="000A1922"/>
    <w:rsid w:val="000A29ED"/>
    <w:rsid w:val="000A67E7"/>
    <w:rsid w:val="000B2E8C"/>
    <w:rsid w:val="000B331C"/>
    <w:rsid w:val="000B3587"/>
    <w:rsid w:val="000B35C9"/>
    <w:rsid w:val="000B7C07"/>
    <w:rsid w:val="000C12D1"/>
    <w:rsid w:val="000C1BB3"/>
    <w:rsid w:val="000C1CE6"/>
    <w:rsid w:val="000C59DB"/>
    <w:rsid w:val="000C6F89"/>
    <w:rsid w:val="000D0657"/>
    <w:rsid w:val="000D1769"/>
    <w:rsid w:val="000D1CE1"/>
    <w:rsid w:val="000D4836"/>
    <w:rsid w:val="000D4991"/>
    <w:rsid w:val="000D4DD1"/>
    <w:rsid w:val="000D55B8"/>
    <w:rsid w:val="000D7DA4"/>
    <w:rsid w:val="000E0054"/>
    <w:rsid w:val="000F120B"/>
    <w:rsid w:val="000F42AF"/>
    <w:rsid w:val="000F6210"/>
    <w:rsid w:val="001048ED"/>
    <w:rsid w:val="00106FCF"/>
    <w:rsid w:val="00107AD8"/>
    <w:rsid w:val="00107D32"/>
    <w:rsid w:val="001158A7"/>
    <w:rsid w:val="0011631A"/>
    <w:rsid w:val="00116CD7"/>
    <w:rsid w:val="001226C7"/>
    <w:rsid w:val="00123179"/>
    <w:rsid w:val="0012388A"/>
    <w:rsid w:val="00124C55"/>
    <w:rsid w:val="001400D9"/>
    <w:rsid w:val="00142563"/>
    <w:rsid w:val="001454F1"/>
    <w:rsid w:val="001456E1"/>
    <w:rsid w:val="00146A53"/>
    <w:rsid w:val="001511BE"/>
    <w:rsid w:val="00154902"/>
    <w:rsid w:val="00155B8E"/>
    <w:rsid w:val="00155CAA"/>
    <w:rsid w:val="00157EDB"/>
    <w:rsid w:val="001616DC"/>
    <w:rsid w:val="00164967"/>
    <w:rsid w:val="00166A1E"/>
    <w:rsid w:val="00166B99"/>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7B21"/>
    <w:rsid w:val="001B0D33"/>
    <w:rsid w:val="001B7DBA"/>
    <w:rsid w:val="001C6281"/>
    <w:rsid w:val="001D2137"/>
    <w:rsid w:val="001D28F4"/>
    <w:rsid w:val="001D710E"/>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16985"/>
    <w:rsid w:val="002208F4"/>
    <w:rsid w:val="00223CD6"/>
    <w:rsid w:val="00224C56"/>
    <w:rsid w:val="0022697F"/>
    <w:rsid w:val="00234D40"/>
    <w:rsid w:val="00234DBA"/>
    <w:rsid w:val="002367FA"/>
    <w:rsid w:val="00237715"/>
    <w:rsid w:val="0024043E"/>
    <w:rsid w:val="00242509"/>
    <w:rsid w:val="00242693"/>
    <w:rsid w:val="0024302A"/>
    <w:rsid w:val="002442F8"/>
    <w:rsid w:val="00247DB4"/>
    <w:rsid w:val="0025129B"/>
    <w:rsid w:val="002523BA"/>
    <w:rsid w:val="00252EBF"/>
    <w:rsid w:val="002559DE"/>
    <w:rsid w:val="0025718F"/>
    <w:rsid w:val="002626E5"/>
    <w:rsid w:val="00265D20"/>
    <w:rsid w:val="00274056"/>
    <w:rsid w:val="00283F3F"/>
    <w:rsid w:val="00286654"/>
    <w:rsid w:val="00286685"/>
    <w:rsid w:val="00292301"/>
    <w:rsid w:val="002A13F4"/>
    <w:rsid w:val="002A1BFA"/>
    <w:rsid w:val="002A22F5"/>
    <w:rsid w:val="002A2AB3"/>
    <w:rsid w:val="002A3E13"/>
    <w:rsid w:val="002A442D"/>
    <w:rsid w:val="002A4FD0"/>
    <w:rsid w:val="002B41A3"/>
    <w:rsid w:val="002C0111"/>
    <w:rsid w:val="002C2043"/>
    <w:rsid w:val="002D1A46"/>
    <w:rsid w:val="002D1E22"/>
    <w:rsid w:val="002D47AB"/>
    <w:rsid w:val="002E140A"/>
    <w:rsid w:val="002E1D4D"/>
    <w:rsid w:val="002E4343"/>
    <w:rsid w:val="002E4785"/>
    <w:rsid w:val="002E6D47"/>
    <w:rsid w:val="002E73F7"/>
    <w:rsid w:val="002F6F46"/>
    <w:rsid w:val="00303165"/>
    <w:rsid w:val="00303C8C"/>
    <w:rsid w:val="00306FEF"/>
    <w:rsid w:val="00311850"/>
    <w:rsid w:val="003119B4"/>
    <w:rsid w:val="00313EF2"/>
    <w:rsid w:val="003142EE"/>
    <w:rsid w:val="00316603"/>
    <w:rsid w:val="00316A42"/>
    <w:rsid w:val="00322CC9"/>
    <w:rsid w:val="00322F51"/>
    <w:rsid w:val="0032332E"/>
    <w:rsid w:val="0032383F"/>
    <w:rsid w:val="00323AA0"/>
    <w:rsid w:val="00325094"/>
    <w:rsid w:val="00325D6C"/>
    <w:rsid w:val="00326589"/>
    <w:rsid w:val="0033773C"/>
    <w:rsid w:val="00340C47"/>
    <w:rsid w:val="00343C4C"/>
    <w:rsid w:val="00344324"/>
    <w:rsid w:val="003467A5"/>
    <w:rsid w:val="00346A4D"/>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A01"/>
    <w:rsid w:val="00394E96"/>
    <w:rsid w:val="00395269"/>
    <w:rsid w:val="00396232"/>
    <w:rsid w:val="003A246E"/>
    <w:rsid w:val="003A24AC"/>
    <w:rsid w:val="003A617A"/>
    <w:rsid w:val="003B3DE3"/>
    <w:rsid w:val="003B505B"/>
    <w:rsid w:val="003B7D33"/>
    <w:rsid w:val="003C0494"/>
    <w:rsid w:val="003C0641"/>
    <w:rsid w:val="003C08A1"/>
    <w:rsid w:val="003C0E36"/>
    <w:rsid w:val="003C1C83"/>
    <w:rsid w:val="003C3F87"/>
    <w:rsid w:val="003C409A"/>
    <w:rsid w:val="003C5C39"/>
    <w:rsid w:val="003C621D"/>
    <w:rsid w:val="003D0E1C"/>
    <w:rsid w:val="003D1593"/>
    <w:rsid w:val="003D335E"/>
    <w:rsid w:val="003D5FD3"/>
    <w:rsid w:val="003E1102"/>
    <w:rsid w:val="003E2DEC"/>
    <w:rsid w:val="003E3620"/>
    <w:rsid w:val="003E3958"/>
    <w:rsid w:val="003E3D26"/>
    <w:rsid w:val="003E4F2F"/>
    <w:rsid w:val="003E57FD"/>
    <w:rsid w:val="003E5A34"/>
    <w:rsid w:val="003E6B87"/>
    <w:rsid w:val="003E6D66"/>
    <w:rsid w:val="003F4A5D"/>
    <w:rsid w:val="003F5277"/>
    <w:rsid w:val="003F6BDE"/>
    <w:rsid w:val="003F716F"/>
    <w:rsid w:val="003F759D"/>
    <w:rsid w:val="004037D4"/>
    <w:rsid w:val="004049EF"/>
    <w:rsid w:val="004061B2"/>
    <w:rsid w:val="00406FA0"/>
    <w:rsid w:val="00411574"/>
    <w:rsid w:val="004123D5"/>
    <w:rsid w:val="00412A87"/>
    <w:rsid w:val="00412CCA"/>
    <w:rsid w:val="004137F6"/>
    <w:rsid w:val="004175CF"/>
    <w:rsid w:val="004201B2"/>
    <w:rsid w:val="004206BE"/>
    <w:rsid w:val="004215FB"/>
    <w:rsid w:val="004256EC"/>
    <w:rsid w:val="00430435"/>
    <w:rsid w:val="00432660"/>
    <w:rsid w:val="0043734A"/>
    <w:rsid w:val="00437762"/>
    <w:rsid w:val="00437CD4"/>
    <w:rsid w:val="00441E06"/>
    <w:rsid w:val="004423DA"/>
    <w:rsid w:val="00443A64"/>
    <w:rsid w:val="00444F37"/>
    <w:rsid w:val="00445C18"/>
    <w:rsid w:val="00446BF0"/>
    <w:rsid w:val="00450D24"/>
    <w:rsid w:val="0045167A"/>
    <w:rsid w:val="00453232"/>
    <w:rsid w:val="0046607B"/>
    <w:rsid w:val="0048047C"/>
    <w:rsid w:val="00481E12"/>
    <w:rsid w:val="00483351"/>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2021"/>
    <w:rsid w:val="004B3C24"/>
    <w:rsid w:val="004B5C1A"/>
    <w:rsid w:val="004B6017"/>
    <w:rsid w:val="004B681D"/>
    <w:rsid w:val="004C04AF"/>
    <w:rsid w:val="004C11E1"/>
    <w:rsid w:val="004C6A5C"/>
    <w:rsid w:val="004C7109"/>
    <w:rsid w:val="004C7AB3"/>
    <w:rsid w:val="004D50B3"/>
    <w:rsid w:val="004D5B17"/>
    <w:rsid w:val="004E1186"/>
    <w:rsid w:val="004E4BB6"/>
    <w:rsid w:val="004E4FB3"/>
    <w:rsid w:val="004E5AF6"/>
    <w:rsid w:val="004F43EC"/>
    <w:rsid w:val="00500968"/>
    <w:rsid w:val="00501AF5"/>
    <w:rsid w:val="00503D6D"/>
    <w:rsid w:val="0050651E"/>
    <w:rsid w:val="00511B80"/>
    <w:rsid w:val="00511E69"/>
    <w:rsid w:val="00514930"/>
    <w:rsid w:val="00516118"/>
    <w:rsid w:val="00521431"/>
    <w:rsid w:val="00522189"/>
    <w:rsid w:val="005240F4"/>
    <w:rsid w:val="00524680"/>
    <w:rsid w:val="00526295"/>
    <w:rsid w:val="0052630A"/>
    <w:rsid w:val="00532EDE"/>
    <w:rsid w:val="00534E4E"/>
    <w:rsid w:val="005403D0"/>
    <w:rsid w:val="005416D2"/>
    <w:rsid w:val="005446E1"/>
    <w:rsid w:val="005462D5"/>
    <w:rsid w:val="005503FD"/>
    <w:rsid w:val="0055300C"/>
    <w:rsid w:val="00557A2D"/>
    <w:rsid w:val="00557B37"/>
    <w:rsid w:val="00560600"/>
    <w:rsid w:val="005606C0"/>
    <w:rsid w:val="005606D0"/>
    <w:rsid w:val="00563D53"/>
    <w:rsid w:val="0056589A"/>
    <w:rsid w:val="005679FE"/>
    <w:rsid w:val="00573E7B"/>
    <w:rsid w:val="00576460"/>
    <w:rsid w:val="005801D0"/>
    <w:rsid w:val="00581DB5"/>
    <w:rsid w:val="00583D77"/>
    <w:rsid w:val="00584AD8"/>
    <w:rsid w:val="00590657"/>
    <w:rsid w:val="00593024"/>
    <w:rsid w:val="005960A8"/>
    <w:rsid w:val="005A087D"/>
    <w:rsid w:val="005A3DCA"/>
    <w:rsid w:val="005A49D9"/>
    <w:rsid w:val="005A6E81"/>
    <w:rsid w:val="005A7AC9"/>
    <w:rsid w:val="005B0C9E"/>
    <w:rsid w:val="005B4AF7"/>
    <w:rsid w:val="005B6C9F"/>
    <w:rsid w:val="005B756F"/>
    <w:rsid w:val="005B7F73"/>
    <w:rsid w:val="005C1DB9"/>
    <w:rsid w:val="005C23EC"/>
    <w:rsid w:val="005C2FCB"/>
    <w:rsid w:val="005C6F8C"/>
    <w:rsid w:val="005C7F30"/>
    <w:rsid w:val="005D23CA"/>
    <w:rsid w:val="005D4320"/>
    <w:rsid w:val="005D5542"/>
    <w:rsid w:val="005D6F8E"/>
    <w:rsid w:val="005E7C68"/>
    <w:rsid w:val="005E7F3A"/>
    <w:rsid w:val="005F4443"/>
    <w:rsid w:val="005F4FC7"/>
    <w:rsid w:val="005F5A1F"/>
    <w:rsid w:val="00600BAE"/>
    <w:rsid w:val="00602EFA"/>
    <w:rsid w:val="0060584E"/>
    <w:rsid w:val="00607449"/>
    <w:rsid w:val="00614C27"/>
    <w:rsid w:val="00616DFB"/>
    <w:rsid w:val="00617B83"/>
    <w:rsid w:val="0062038B"/>
    <w:rsid w:val="00623416"/>
    <w:rsid w:val="00625B56"/>
    <w:rsid w:val="0062681E"/>
    <w:rsid w:val="00631B31"/>
    <w:rsid w:val="006411B8"/>
    <w:rsid w:val="00642D48"/>
    <w:rsid w:val="00644F2A"/>
    <w:rsid w:val="006461D9"/>
    <w:rsid w:val="0065151E"/>
    <w:rsid w:val="00651C55"/>
    <w:rsid w:val="00652D17"/>
    <w:rsid w:val="0065300A"/>
    <w:rsid w:val="00655F7A"/>
    <w:rsid w:val="006609C1"/>
    <w:rsid w:val="00660C22"/>
    <w:rsid w:val="00664B1E"/>
    <w:rsid w:val="00670B27"/>
    <w:rsid w:val="00671288"/>
    <w:rsid w:val="0067324E"/>
    <w:rsid w:val="0067385E"/>
    <w:rsid w:val="0067447E"/>
    <w:rsid w:val="00676084"/>
    <w:rsid w:val="00683D66"/>
    <w:rsid w:val="006843D4"/>
    <w:rsid w:val="00687FD7"/>
    <w:rsid w:val="00691636"/>
    <w:rsid w:val="00692A17"/>
    <w:rsid w:val="00693747"/>
    <w:rsid w:val="00693B2B"/>
    <w:rsid w:val="006954B0"/>
    <w:rsid w:val="00695629"/>
    <w:rsid w:val="00695A5F"/>
    <w:rsid w:val="00697960"/>
    <w:rsid w:val="006A0C9A"/>
    <w:rsid w:val="006A6307"/>
    <w:rsid w:val="006C4A4A"/>
    <w:rsid w:val="006C6662"/>
    <w:rsid w:val="006D0695"/>
    <w:rsid w:val="006D0877"/>
    <w:rsid w:val="006D0D7D"/>
    <w:rsid w:val="006D2690"/>
    <w:rsid w:val="006D3C9F"/>
    <w:rsid w:val="006E3E44"/>
    <w:rsid w:val="006E5D6E"/>
    <w:rsid w:val="006F2325"/>
    <w:rsid w:val="006F43C1"/>
    <w:rsid w:val="006F5BF5"/>
    <w:rsid w:val="00701DEB"/>
    <w:rsid w:val="00704DBD"/>
    <w:rsid w:val="00706718"/>
    <w:rsid w:val="00707123"/>
    <w:rsid w:val="00710C5E"/>
    <w:rsid w:val="00721728"/>
    <w:rsid w:val="00722B6A"/>
    <w:rsid w:val="007278C6"/>
    <w:rsid w:val="00731D34"/>
    <w:rsid w:val="007322FA"/>
    <w:rsid w:val="007340FC"/>
    <w:rsid w:val="00736123"/>
    <w:rsid w:val="00740529"/>
    <w:rsid w:val="007438F6"/>
    <w:rsid w:val="00743973"/>
    <w:rsid w:val="0074725A"/>
    <w:rsid w:val="00750537"/>
    <w:rsid w:val="00751432"/>
    <w:rsid w:val="007525B3"/>
    <w:rsid w:val="007542C2"/>
    <w:rsid w:val="00754397"/>
    <w:rsid w:val="00761A1C"/>
    <w:rsid w:val="007621C7"/>
    <w:rsid w:val="00762980"/>
    <w:rsid w:val="007665F9"/>
    <w:rsid w:val="007723A9"/>
    <w:rsid w:val="00782646"/>
    <w:rsid w:val="00784297"/>
    <w:rsid w:val="00784615"/>
    <w:rsid w:val="0078773B"/>
    <w:rsid w:val="00792920"/>
    <w:rsid w:val="00792A6D"/>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D3E49"/>
    <w:rsid w:val="007D4C10"/>
    <w:rsid w:val="007D4CD9"/>
    <w:rsid w:val="007D5337"/>
    <w:rsid w:val="007D7EB2"/>
    <w:rsid w:val="007E6671"/>
    <w:rsid w:val="007E7B3C"/>
    <w:rsid w:val="007F1101"/>
    <w:rsid w:val="007F16EF"/>
    <w:rsid w:val="007F5D2E"/>
    <w:rsid w:val="007F5D55"/>
    <w:rsid w:val="00800BAA"/>
    <w:rsid w:val="008035BE"/>
    <w:rsid w:val="008040A9"/>
    <w:rsid w:val="00807D6B"/>
    <w:rsid w:val="00812016"/>
    <w:rsid w:val="00812417"/>
    <w:rsid w:val="00812984"/>
    <w:rsid w:val="0081651F"/>
    <w:rsid w:val="00820D57"/>
    <w:rsid w:val="00820F35"/>
    <w:rsid w:val="00823B21"/>
    <w:rsid w:val="00823C48"/>
    <w:rsid w:val="00825ED1"/>
    <w:rsid w:val="008314AB"/>
    <w:rsid w:val="00831B0B"/>
    <w:rsid w:val="00832582"/>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856"/>
    <w:rsid w:val="00872174"/>
    <w:rsid w:val="00873DAC"/>
    <w:rsid w:val="00874205"/>
    <w:rsid w:val="0087635A"/>
    <w:rsid w:val="00882C82"/>
    <w:rsid w:val="00883DA6"/>
    <w:rsid w:val="008843EB"/>
    <w:rsid w:val="008845D8"/>
    <w:rsid w:val="00885540"/>
    <w:rsid w:val="00887161"/>
    <w:rsid w:val="00891A38"/>
    <w:rsid w:val="00892A42"/>
    <w:rsid w:val="00895224"/>
    <w:rsid w:val="0089540B"/>
    <w:rsid w:val="00895962"/>
    <w:rsid w:val="008A06E6"/>
    <w:rsid w:val="008A447B"/>
    <w:rsid w:val="008A6A29"/>
    <w:rsid w:val="008B307A"/>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A89"/>
    <w:rsid w:val="008F6CF7"/>
    <w:rsid w:val="008F6E68"/>
    <w:rsid w:val="00906B33"/>
    <w:rsid w:val="00910533"/>
    <w:rsid w:val="00912085"/>
    <w:rsid w:val="00912576"/>
    <w:rsid w:val="009135F4"/>
    <w:rsid w:val="009145B5"/>
    <w:rsid w:val="0091632F"/>
    <w:rsid w:val="00921F14"/>
    <w:rsid w:val="00923F44"/>
    <w:rsid w:val="00933A9B"/>
    <w:rsid w:val="00937C3A"/>
    <w:rsid w:val="009408A7"/>
    <w:rsid w:val="00942A27"/>
    <w:rsid w:val="00942E4F"/>
    <w:rsid w:val="00943C82"/>
    <w:rsid w:val="00946AF8"/>
    <w:rsid w:val="009509BF"/>
    <w:rsid w:val="00952466"/>
    <w:rsid w:val="00952C06"/>
    <w:rsid w:val="00953027"/>
    <w:rsid w:val="009552F3"/>
    <w:rsid w:val="00967FA7"/>
    <w:rsid w:val="00972B0D"/>
    <w:rsid w:val="009811EA"/>
    <w:rsid w:val="00982ECC"/>
    <w:rsid w:val="00982F8B"/>
    <w:rsid w:val="00990D73"/>
    <w:rsid w:val="00992675"/>
    <w:rsid w:val="009A2CB6"/>
    <w:rsid w:val="009A3A0A"/>
    <w:rsid w:val="009A546D"/>
    <w:rsid w:val="009A6158"/>
    <w:rsid w:val="009A7189"/>
    <w:rsid w:val="009B0FBA"/>
    <w:rsid w:val="009B52C8"/>
    <w:rsid w:val="009B6113"/>
    <w:rsid w:val="009C1CA5"/>
    <w:rsid w:val="009C75CE"/>
    <w:rsid w:val="009D42FE"/>
    <w:rsid w:val="009D43EE"/>
    <w:rsid w:val="009D5351"/>
    <w:rsid w:val="009E0A53"/>
    <w:rsid w:val="009E1A65"/>
    <w:rsid w:val="009E642D"/>
    <w:rsid w:val="009F0F09"/>
    <w:rsid w:val="009F1E23"/>
    <w:rsid w:val="009F23F6"/>
    <w:rsid w:val="009F2602"/>
    <w:rsid w:val="00A00448"/>
    <w:rsid w:val="00A00E4A"/>
    <w:rsid w:val="00A032AC"/>
    <w:rsid w:val="00A057B5"/>
    <w:rsid w:val="00A149D4"/>
    <w:rsid w:val="00A16DA3"/>
    <w:rsid w:val="00A2076C"/>
    <w:rsid w:val="00A20CE8"/>
    <w:rsid w:val="00A26560"/>
    <w:rsid w:val="00A34E43"/>
    <w:rsid w:val="00A351C0"/>
    <w:rsid w:val="00A407C7"/>
    <w:rsid w:val="00A4112E"/>
    <w:rsid w:val="00A42FBC"/>
    <w:rsid w:val="00A43F2E"/>
    <w:rsid w:val="00A4453B"/>
    <w:rsid w:val="00A4533A"/>
    <w:rsid w:val="00A4573D"/>
    <w:rsid w:val="00A462D5"/>
    <w:rsid w:val="00A527B1"/>
    <w:rsid w:val="00A52E66"/>
    <w:rsid w:val="00A56BD9"/>
    <w:rsid w:val="00A56FF1"/>
    <w:rsid w:val="00A57DCA"/>
    <w:rsid w:val="00A65AF8"/>
    <w:rsid w:val="00A661A2"/>
    <w:rsid w:val="00A75415"/>
    <w:rsid w:val="00A770BC"/>
    <w:rsid w:val="00A77449"/>
    <w:rsid w:val="00A7781A"/>
    <w:rsid w:val="00A77D9D"/>
    <w:rsid w:val="00A82A7D"/>
    <w:rsid w:val="00A85F1C"/>
    <w:rsid w:val="00AA06BD"/>
    <w:rsid w:val="00AA1CAB"/>
    <w:rsid w:val="00AA2607"/>
    <w:rsid w:val="00AA3B4A"/>
    <w:rsid w:val="00AA3D8A"/>
    <w:rsid w:val="00AA4B72"/>
    <w:rsid w:val="00AA5CFD"/>
    <w:rsid w:val="00AA5D7D"/>
    <w:rsid w:val="00AB08A2"/>
    <w:rsid w:val="00AB2045"/>
    <w:rsid w:val="00AB42D7"/>
    <w:rsid w:val="00AB5051"/>
    <w:rsid w:val="00AB7891"/>
    <w:rsid w:val="00AC3B2D"/>
    <w:rsid w:val="00AD113B"/>
    <w:rsid w:val="00AD11F6"/>
    <w:rsid w:val="00AD4CB2"/>
    <w:rsid w:val="00AD7B68"/>
    <w:rsid w:val="00AE4244"/>
    <w:rsid w:val="00AE68F2"/>
    <w:rsid w:val="00AE735C"/>
    <w:rsid w:val="00AF223E"/>
    <w:rsid w:val="00AF4889"/>
    <w:rsid w:val="00AF4E8F"/>
    <w:rsid w:val="00AF743A"/>
    <w:rsid w:val="00B00E64"/>
    <w:rsid w:val="00B02971"/>
    <w:rsid w:val="00B03837"/>
    <w:rsid w:val="00B03DC8"/>
    <w:rsid w:val="00B04474"/>
    <w:rsid w:val="00B0614B"/>
    <w:rsid w:val="00B130AF"/>
    <w:rsid w:val="00B135BF"/>
    <w:rsid w:val="00B21241"/>
    <w:rsid w:val="00B225E6"/>
    <w:rsid w:val="00B22744"/>
    <w:rsid w:val="00B23017"/>
    <w:rsid w:val="00B304E6"/>
    <w:rsid w:val="00B30963"/>
    <w:rsid w:val="00B30F81"/>
    <w:rsid w:val="00B328DC"/>
    <w:rsid w:val="00B32A3E"/>
    <w:rsid w:val="00B32BA9"/>
    <w:rsid w:val="00B33B6F"/>
    <w:rsid w:val="00B34577"/>
    <w:rsid w:val="00B37155"/>
    <w:rsid w:val="00B37A01"/>
    <w:rsid w:val="00B415F1"/>
    <w:rsid w:val="00B5054B"/>
    <w:rsid w:val="00B5111A"/>
    <w:rsid w:val="00B53E98"/>
    <w:rsid w:val="00B60362"/>
    <w:rsid w:val="00B60DA3"/>
    <w:rsid w:val="00B61425"/>
    <w:rsid w:val="00B64F2D"/>
    <w:rsid w:val="00B6515B"/>
    <w:rsid w:val="00B66DC8"/>
    <w:rsid w:val="00B76A65"/>
    <w:rsid w:val="00B76B1F"/>
    <w:rsid w:val="00B8052B"/>
    <w:rsid w:val="00B83DA0"/>
    <w:rsid w:val="00B857BE"/>
    <w:rsid w:val="00B8621C"/>
    <w:rsid w:val="00B8681F"/>
    <w:rsid w:val="00B9211F"/>
    <w:rsid w:val="00B928E9"/>
    <w:rsid w:val="00BA0968"/>
    <w:rsid w:val="00BA312A"/>
    <w:rsid w:val="00BA6898"/>
    <w:rsid w:val="00BA7CF6"/>
    <w:rsid w:val="00BC0918"/>
    <w:rsid w:val="00BC129E"/>
    <w:rsid w:val="00BC51B5"/>
    <w:rsid w:val="00BC54A1"/>
    <w:rsid w:val="00BC6D76"/>
    <w:rsid w:val="00BD48C8"/>
    <w:rsid w:val="00BD6B5D"/>
    <w:rsid w:val="00BE092F"/>
    <w:rsid w:val="00BE1EE5"/>
    <w:rsid w:val="00BE2114"/>
    <w:rsid w:val="00BE2796"/>
    <w:rsid w:val="00BE314E"/>
    <w:rsid w:val="00BE3E91"/>
    <w:rsid w:val="00BF1B0A"/>
    <w:rsid w:val="00BF4A9C"/>
    <w:rsid w:val="00BF53B9"/>
    <w:rsid w:val="00BF5B97"/>
    <w:rsid w:val="00BF75C6"/>
    <w:rsid w:val="00C028EE"/>
    <w:rsid w:val="00C03F3F"/>
    <w:rsid w:val="00C10BA7"/>
    <w:rsid w:val="00C11129"/>
    <w:rsid w:val="00C111A9"/>
    <w:rsid w:val="00C13394"/>
    <w:rsid w:val="00C20C0A"/>
    <w:rsid w:val="00C22A58"/>
    <w:rsid w:val="00C22E94"/>
    <w:rsid w:val="00C23826"/>
    <w:rsid w:val="00C24FC1"/>
    <w:rsid w:val="00C25074"/>
    <w:rsid w:val="00C26980"/>
    <w:rsid w:val="00C30A58"/>
    <w:rsid w:val="00C330D4"/>
    <w:rsid w:val="00C33734"/>
    <w:rsid w:val="00C35887"/>
    <w:rsid w:val="00C35CDE"/>
    <w:rsid w:val="00C35EAE"/>
    <w:rsid w:val="00C40202"/>
    <w:rsid w:val="00C40E32"/>
    <w:rsid w:val="00C4469F"/>
    <w:rsid w:val="00C4599A"/>
    <w:rsid w:val="00C45EEE"/>
    <w:rsid w:val="00C533ED"/>
    <w:rsid w:val="00C543F1"/>
    <w:rsid w:val="00C54E99"/>
    <w:rsid w:val="00C55D48"/>
    <w:rsid w:val="00C55EB3"/>
    <w:rsid w:val="00C574FE"/>
    <w:rsid w:val="00C57DD8"/>
    <w:rsid w:val="00C57FBE"/>
    <w:rsid w:val="00C61B9C"/>
    <w:rsid w:val="00C70C06"/>
    <w:rsid w:val="00C76516"/>
    <w:rsid w:val="00C77F19"/>
    <w:rsid w:val="00C804BD"/>
    <w:rsid w:val="00C8071F"/>
    <w:rsid w:val="00C8295B"/>
    <w:rsid w:val="00CA395F"/>
    <w:rsid w:val="00CA3F77"/>
    <w:rsid w:val="00CA496B"/>
    <w:rsid w:val="00CA6193"/>
    <w:rsid w:val="00CB2736"/>
    <w:rsid w:val="00CB37E9"/>
    <w:rsid w:val="00CB4545"/>
    <w:rsid w:val="00CB650C"/>
    <w:rsid w:val="00CB7064"/>
    <w:rsid w:val="00CC0C1E"/>
    <w:rsid w:val="00CC4015"/>
    <w:rsid w:val="00CC76F7"/>
    <w:rsid w:val="00CC7DE8"/>
    <w:rsid w:val="00CD2C91"/>
    <w:rsid w:val="00CD2F8B"/>
    <w:rsid w:val="00CD4167"/>
    <w:rsid w:val="00CD6EE0"/>
    <w:rsid w:val="00CD708B"/>
    <w:rsid w:val="00CD7516"/>
    <w:rsid w:val="00CE0A42"/>
    <w:rsid w:val="00CE1D3B"/>
    <w:rsid w:val="00CE48F8"/>
    <w:rsid w:val="00CE6089"/>
    <w:rsid w:val="00CF37C1"/>
    <w:rsid w:val="00CF6C5C"/>
    <w:rsid w:val="00CF6E7D"/>
    <w:rsid w:val="00CF75E5"/>
    <w:rsid w:val="00D0167C"/>
    <w:rsid w:val="00D029A9"/>
    <w:rsid w:val="00D04B35"/>
    <w:rsid w:val="00D05791"/>
    <w:rsid w:val="00D06375"/>
    <w:rsid w:val="00D12A73"/>
    <w:rsid w:val="00D148B1"/>
    <w:rsid w:val="00D212DC"/>
    <w:rsid w:val="00D21D3D"/>
    <w:rsid w:val="00D22493"/>
    <w:rsid w:val="00D22833"/>
    <w:rsid w:val="00D239E6"/>
    <w:rsid w:val="00D24643"/>
    <w:rsid w:val="00D26F65"/>
    <w:rsid w:val="00D31088"/>
    <w:rsid w:val="00D31F58"/>
    <w:rsid w:val="00D36312"/>
    <w:rsid w:val="00D367DA"/>
    <w:rsid w:val="00D370A8"/>
    <w:rsid w:val="00D43A5E"/>
    <w:rsid w:val="00D44DA1"/>
    <w:rsid w:val="00D45289"/>
    <w:rsid w:val="00D457A2"/>
    <w:rsid w:val="00D45A18"/>
    <w:rsid w:val="00D46A3B"/>
    <w:rsid w:val="00D510D0"/>
    <w:rsid w:val="00D528E7"/>
    <w:rsid w:val="00D528F6"/>
    <w:rsid w:val="00D54253"/>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4E0B"/>
    <w:rsid w:val="00D95E9C"/>
    <w:rsid w:val="00D964D2"/>
    <w:rsid w:val="00D97B5B"/>
    <w:rsid w:val="00D97E1C"/>
    <w:rsid w:val="00D97F1E"/>
    <w:rsid w:val="00DA0C61"/>
    <w:rsid w:val="00DA180F"/>
    <w:rsid w:val="00DB111E"/>
    <w:rsid w:val="00DB3113"/>
    <w:rsid w:val="00DB4FE2"/>
    <w:rsid w:val="00DB6CCE"/>
    <w:rsid w:val="00DB6D54"/>
    <w:rsid w:val="00DC0217"/>
    <w:rsid w:val="00DC1214"/>
    <w:rsid w:val="00DC5195"/>
    <w:rsid w:val="00DC6B7B"/>
    <w:rsid w:val="00DC7382"/>
    <w:rsid w:val="00DC7A11"/>
    <w:rsid w:val="00DE246B"/>
    <w:rsid w:val="00DE35CF"/>
    <w:rsid w:val="00DF0649"/>
    <w:rsid w:val="00DF155A"/>
    <w:rsid w:val="00DF30EA"/>
    <w:rsid w:val="00DF7720"/>
    <w:rsid w:val="00DF7BC0"/>
    <w:rsid w:val="00E02CC1"/>
    <w:rsid w:val="00E037E0"/>
    <w:rsid w:val="00E03A34"/>
    <w:rsid w:val="00E05D91"/>
    <w:rsid w:val="00E103FC"/>
    <w:rsid w:val="00E10954"/>
    <w:rsid w:val="00E12C4C"/>
    <w:rsid w:val="00E23481"/>
    <w:rsid w:val="00E302B0"/>
    <w:rsid w:val="00E31D3D"/>
    <w:rsid w:val="00E31F2A"/>
    <w:rsid w:val="00E3393E"/>
    <w:rsid w:val="00E364A8"/>
    <w:rsid w:val="00E37382"/>
    <w:rsid w:val="00E37B5D"/>
    <w:rsid w:val="00E43AE3"/>
    <w:rsid w:val="00E4655F"/>
    <w:rsid w:val="00E51B4D"/>
    <w:rsid w:val="00E5383B"/>
    <w:rsid w:val="00E54276"/>
    <w:rsid w:val="00E5527C"/>
    <w:rsid w:val="00E56589"/>
    <w:rsid w:val="00E5661C"/>
    <w:rsid w:val="00E57680"/>
    <w:rsid w:val="00E5786C"/>
    <w:rsid w:val="00E6023E"/>
    <w:rsid w:val="00E60B56"/>
    <w:rsid w:val="00E61540"/>
    <w:rsid w:val="00E637E6"/>
    <w:rsid w:val="00E66E8E"/>
    <w:rsid w:val="00E67E89"/>
    <w:rsid w:val="00E72BBA"/>
    <w:rsid w:val="00E73C2E"/>
    <w:rsid w:val="00E73E81"/>
    <w:rsid w:val="00E75461"/>
    <w:rsid w:val="00E75C8F"/>
    <w:rsid w:val="00E77BFE"/>
    <w:rsid w:val="00E77F55"/>
    <w:rsid w:val="00E81928"/>
    <w:rsid w:val="00E82F17"/>
    <w:rsid w:val="00E8305A"/>
    <w:rsid w:val="00E85944"/>
    <w:rsid w:val="00E87997"/>
    <w:rsid w:val="00E90FE1"/>
    <w:rsid w:val="00E922A2"/>
    <w:rsid w:val="00E95AA6"/>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4F91"/>
    <w:rsid w:val="00ED51EB"/>
    <w:rsid w:val="00ED5CFC"/>
    <w:rsid w:val="00EE2AE4"/>
    <w:rsid w:val="00EE4925"/>
    <w:rsid w:val="00EE5E13"/>
    <w:rsid w:val="00EE6585"/>
    <w:rsid w:val="00EE68C9"/>
    <w:rsid w:val="00EE7AC6"/>
    <w:rsid w:val="00EF3AE4"/>
    <w:rsid w:val="00EF4C04"/>
    <w:rsid w:val="00EF6155"/>
    <w:rsid w:val="00F001D1"/>
    <w:rsid w:val="00F02A7B"/>
    <w:rsid w:val="00F036DF"/>
    <w:rsid w:val="00F13ADE"/>
    <w:rsid w:val="00F21A9F"/>
    <w:rsid w:val="00F241A2"/>
    <w:rsid w:val="00F27F32"/>
    <w:rsid w:val="00F32B48"/>
    <w:rsid w:val="00F35E60"/>
    <w:rsid w:val="00F36636"/>
    <w:rsid w:val="00F41459"/>
    <w:rsid w:val="00F465D9"/>
    <w:rsid w:val="00F4790E"/>
    <w:rsid w:val="00F5281B"/>
    <w:rsid w:val="00F528EE"/>
    <w:rsid w:val="00F52ADF"/>
    <w:rsid w:val="00F54FC9"/>
    <w:rsid w:val="00F57F6F"/>
    <w:rsid w:val="00F65632"/>
    <w:rsid w:val="00F65C34"/>
    <w:rsid w:val="00F66028"/>
    <w:rsid w:val="00F70695"/>
    <w:rsid w:val="00F714EA"/>
    <w:rsid w:val="00F7370B"/>
    <w:rsid w:val="00F81DCB"/>
    <w:rsid w:val="00F85005"/>
    <w:rsid w:val="00F90CEB"/>
    <w:rsid w:val="00F961AC"/>
    <w:rsid w:val="00F97504"/>
    <w:rsid w:val="00F97BFE"/>
    <w:rsid w:val="00FA13D0"/>
    <w:rsid w:val="00FA1A9C"/>
    <w:rsid w:val="00FA2671"/>
    <w:rsid w:val="00FA6326"/>
    <w:rsid w:val="00FA6DC1"/>
    <w:rsid w:val="00FA7388"/>
    <w:rsid w:val="00FB0C4F"/>
    <w:rsid w:val="00FB1223"/>
    <w:rsid w:val="00FB6ED8"/>
    <w:rsid w:val="00FC1A2E"/>
    <w:rsid w:val="00FC20A5"/>
    <w:rsid w:val="00FC39EE"/>
    <w:rsid w:val="00FC4B63"/>
    <w:rsid w:val="00FD382D"/>
    <w:rsid w:val="00FD3969"/>
    <w:rsid w:val="00FE40F5"/>
    <w:rsid w:val="00FF0E6E"/>
    <w:rsid w:val="00FF32D3"/>
    <w:rsid w:val="00FF5A4F"/>
    <w:rsid w:val="00FF76B0"/>
    <w:rsid w:val="0B07C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dlx-ws-normal">
    <w:name w:val="dlx-ws-normal"/>
    <w:basedOn w:val="DefaultParagraphFont"/>
    <w:rsid w:val="005E7F3A"/>
  </w:style>
  <w:style w:type="character" w:customStyle="1" w:styleId="hps">
    <w:name w:val="hps"/>
    <w:rsid w:val="00072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1D7A4F34399A400DBF676384A4371A65"/>
        <w:category>
          <w:name w:val="General"/>
          <w:gallery w:val="placeholder"/>
        </w:category>
        <w:types>
          <w:type w:val="bbPlcHdr"/>
        </w:types>
        <w:behaviors>
          <w:behavior w:val="content"/>
        </w:behaviors>
        <w:guid w:val="{663811E0-CCDE-49BE-8E54-443780C2B2AA}"/>
      </w:docPartPr>
      <w:docPartBody>
        <w:p w:rsidR="00617B83" w:rsidRDefault="00617B83" w:rsidP="00617B83">
          <w:pPr>
            <w:pStyle w:val="1D7A4F34399A400DBF676384A4371A65"/>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B3587"/>
    <w:rsid w:val="000D0657"/>
    <w:rsid w:val="000D2EC6"/>
    <w:rsid w:val="000E071A"/>
    <w:rsid w:val="00142563"/>
    <w:rsid w:val="00176582"/>
    <w:rsid w:val="00181DA4"/>
    <w:rsid w:val="001B3BDC"/>
    <w:rsid w:val="0026777B"/>
    <w:rsid w:val="002B3430"/>
    <w:rsid w:val="002D1620"/>
    <w:rsid w:val="00313924"/>
    <w:rsid w:val="00313EF2"/>
    <w:rsid w:val="00325D6C"/>
    <w:rsid w:val="003D13CF"/>
    <w:rsid w:val="003D770E"/>
    <w:rsid w:val="00405EA4"/>
    <w:rsid w:val="0041260A"/>
    <w:rsid w:val="00441495"/>
    <w:rsid w:val="004423DA"/>
    <w:rsid w:val="00443A64"/>
    <w:rsid w:val="00484238"/>
    <w:rsid w:val="00497F9E"/>
    <w:rsid w:val="004A3352"/>
    <w:rsid w:val="004B2021"/>
    <w:rsid w:val="004C04AF"/>
    <w:rsid w:val="004E1186"/>
    <w:rsid w:val="00616DFB"/>
    <w:rsid w:val="00617B83"/>
    <w:rsid w:val="0062006C"/>
    <w:rsid w:val="0062367D"/>
    <w:rsid w:val="0066355A"/>
    <w:rsid w:val="006725B4"/>
    <w:rsid w:val="006B1BE7"/>
    <w:rsid w:val="006F6EBE"/>
    <w:rsid w:val="0070601D"/>
    <w:rsid w:val="00715D22"/>
    <w:rsid w:val="00740E93"/>
    <w:rsid w:val="0074226B"/>
    <w:rsid w:val="007542C2"/>
    <w:rsid w:val="007C1909"/>
    <w:rsid w:val="007C3C2E"/>
    <w:rsid w:val="007D3E49"/>
    <w:rsid w:val="007E3C8C"/>
    <w:rsid w:val="007F5D55"/>
    <w:rsid w:val="00812984"/>
    <w:rsid w:val="00834FB5"/>
    <w:rsid w:val="00860A1C"/>
    <w:rsid w:val="00864630"/>
    <w:rsid w:val="008845D8"/>
    <w:rsid w:val="0089248E"/>
    <w:rsid w:val="00895224"/>
    <w:rsid w:val="008A369A"/>
    <w:rsid w:val="008B6C87"/>
    <w:rsid w:val="008F6CF7"/>
    <w:rsid w:val="00953027"/>
    <w:rsid w:val="0095673D"/>
    <w:rsid w:val="00964A77"/>
    <w:rsid w:val="00967FA7"/>
    <w:rsid w:val="00983DCD"/>
    <w:rsid w:val="009C51AF"/>
    <w:rsid w:val="009D2FF7"/>
    <w:rsid w:val="00A16DA3"/>
    <w:rsid w:val="00A82A7D"/>
    <w:rsid w:val="00A91A48"/>
    <w:rsid w:val="00AB69F6"/>
    <w:rsid w:val="00AF4889"/>
    <w:rsid w:val="00B0614B"/>
    <w:rsid w:val="00B660F5"/>
    <w:rsid w:val="00B96A35"/>
    <w:rsid w:val="00BA746B"/>
    <w:rsid w:val="00BD4432"/>
    <w:rsid w:val="00BE1EE5"/>
    <w:rsid w:val="00C22A58"/>
    <w:rsid w:val="00C24FC1"/>
    <w:rsid w:val="00C42C80"/>
    <w:rsid w:val="00C45EEE"/>
    <w:rsid w:val="00C54E99"/>
    <w:rsid w:val="00C63F5A"/>
    <w:rsid w:val="00CB7064"/>
    <w:rsid w:val="00CD3EE5"/>
    <w:rsid w:val="00D061B7"/>
    <w:rsid w:val="00D44DA1"/>
    <w:rsid w:val="00D52AEA"/>
    <w:rsid w:val="00D5782A"/>
    <w:rsid w:val="00DA20DD"/>
    <w:rsid w:val="00DA2E18"/>
    <w:rsid w:val="00DC7382"/>
    <w:rsid w:val="00DD6D7C"/>
    <w:rsid w:val="00E10954"/>
    <w:rsid w:val="00E13476"/>
    <w:rsid w:val="00E6023E"/>
    <w:rsid w:val="00E80045"/>
    <w:rsid w:val="00F21389"/>
    <w:rsid w:val="00F66028"/>
    <w:rsid w:val="00FD382D"/>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 w:type="paragraph" w:customStyle="1" w:styleId="1D7A4F34399A400DBF676384A4371A65">
    <w:name w:val="1D7A4F34399A400DBF676384A4371A65"/>
    <w:rsid w:val="00617B8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A32703FC-C0EA-4910-91BC-B495A6CA0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4.xml><?xml version="1.0" encoding="utf-8"?>
<ds:datastoreItem xmlns:ds="http://schemas.openxmlformats.org/officeDocument/2006/customXml" ds:itemID="{E5D96DE2-D7C1-4405-90A4-8CA9F7D19B0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134</TotalTime>
  <Pages>32</Pages>
  <Words>13134</Words>
  <Characters>82617</Characters>
  <Application>Microsoft Office Word</Application>
  <DocSecurity>0</DocSecurity>
  <Lines>3304</Lines>
  <Paragraphs>825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138</cp:revision>
  <dcterms:created xsi:type="dcterms:W3CDTF">2025-01-29T14:54:00Z</dcterms:created>
  <dcterms:modified xsi:type="dcterms:W3CDTF">2026-04-17T08:12:00Z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